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30B7" w14:textId="1F31B169" w:rsidR="00E4494E" w:rsidRPr="00757519" w:rsidRDefault="003147B7" w:rsidP="00C55308">
      <w:pPr>
        <w:tabs>
          <w:tab w:val="left" w:pos="0"/>
          <w:tab w:val="left" w:pos="4820"/>
          <w:tab w:val="right" w:leader="underscore" w:pos="9072"/>
        </w:tabs>
        <w:rPr>
          <w:rFonts w:cs="Arial"/>
          <w:b/>
          <w:i/>
          <w:sz w:val="22"/>
          <w:szCs w:val="22"/>
        </w:rPr>
      </w:pPr>
      <w:r w:rsidRPr="00AA3F3F">
        <w:rPr>
          <w:rFonts w:cs="Arial"/>
          <w:sz w:val="22"/>
          <w:szCs w:val="22"/>
        </w:rPr>
        <w:t>[</w:t>
      </w:r>
      <w:r w:rsidRPr="00C55308">
        <w:rPr>
          <w:rFonts w:cs="Arial"/>
          <w:b/>
          <w:i/>
          <w:sz w:val="22"/>
          <w:szCs w:val="22"/>
          <w:u w:val="single"/>
        </w:rPr>
        <w:t>Vorbemerkung</w:t>
      </w:r>
      <w:r w:rsidRPr="00165AB8">
        <w:rPr>
          <w:rFonts w:cs="Arial"/>
          <w:b/>
          <w:i/>
          <w:sz w:val="22"/>
          <w:szCs w:val="22"/>
        </w:rPr>
        <w:t>:</w:t>
      </w:r>
      <w:r w:rsidR="00C55308">
        <w:rPr>
          <w:rFonts w:cs="Arial"/>
          <w:b/>
          <w:i/>
          <w:sz w:val="22"/>
          <w:szCs w:val="22"/>
        </w:rPr>
        <w:t xml:space="preserve"> </w:t>
      </w:r>
      <w:r>
        <w:rPr>
          <w:rFonts w:cs="Arial"/>
          <w:b/>
          <w:i/>
          <w:sz w:val="22"/>
          <w:szCs w:val="22"/>
        </w:rPr>
        <w:t>Dieser</w:t>
      </w:r>
      <w:r w:rsidRPr="00471F3D">
        <w:rPr>
          <w:rFonts w:cs="Arial"/>
          <w:b/>
          <w:i/>
          <w:sz w:val="22"/>
          <w:szCs w:val="22"/>
        </w:rPr>
        <w:t xml:space="preserve"> Mustervertrag soll</w:t>
      </w:r>
      <w:r w:rsidR="00B76F96">
        <w:rPr>
          <w:rFonts w:cs="Arial"/>
          <w:b/>
          <w:i/>
          <w:sz w:val="22"/>
          <w:szCs w:val="22"/>
        </w:rPr>
        <w:t xml:space="preserve"> zusammen mit unserem Merkblatt «Ältere Arbeitnehmende»</w:t>
      </w:r>
      <w:r w:rsidRPr="00471F3D">
        <w:rPr>
          <w:rFonts w:cs="Arial"/>
          <w:b/>
          <w:i/>
          <w:sz w:val="22"/>
          <w:szCs w:val="22"/>
        </w:rPr>
        <w:t xml:space="preserve"> beim Abschluss eines Arbeitsvertrages</w:t>
      </w:r>
      <w:r>
        <w:rPr>
          <w:rFonts w:cs="Arial"/>
          <w:b/>
          <w:i/>
          <w:sz w:val="22"/>
          <w:szCs w:val="22"/>
        </w:rPr>
        <w:t xml:space="preserve"> mit </w:t>
      </w:r>
      <w:r w:rsidRPr="00B46100">
        <w:rPr>
          <w:rFonts w:cs="Arial"/>
          <w:b/>
          <w:i/>
          <w:sz w:val="22"/>
          <w:szCs w:val="22"/>
        </w:rPr>
        <w:t>Arbeitnehmenden</w:t>
      </w:r>
      <w:r w:rsidR="006D301C">
        <w:rPr>
          <w:rFonts w:cs="Arial"/>
          <w:b/>
          <w:i/>
          <w:sz w:val="22"/>
          <w:szCs w:val="22"/>
        </w:rPr>
        <w:t xml:space="preserve"> trotz (teilweisem) Rentenvorbezug oder Erreichen des Referenzalters</w:t>
      </w:r>
      <w:r w:rsidRPr="00471F3D">
        <w:rPr>
          <w:rFonts w:cs="Arial"/>
          <w:b/>
          <w:i/>
          <w:sz w:val="22"/>
          <w:szCs w:val="22"/>
        </w:rPr>
        <w:t xml:space="preserve"> als Unterstützung dienen. Jeder Arbeitsvertrag ist eine individuelle Vereinbarung zwischen der Arbeitgeberin und dem/der einzelnen Arbeitnehmer/in. Die </w:t>
      </w:r>
      <w:r>
        <w:rPr>
          <w:rFonts w:cs="Arial"/>
          <w:b/>
          <w:i/>
          <w:sz w:val="22"/>
          <w:szCs w:val="22"/>
        </w:rPr>
        <w:t>vorgeschlagenen</w:t>
      </w:r>
      <w:r w:rsidRPr="00471F3D">
        <w:rPr>
          <w:rFonts w:cs="Arial"/>
          <w:b/>
          <w:i/>
          <w:sz w:val="22"/>
          <w:szCs w:val="22"/>
        </w:rPr>
        <w:t xml:space="preserve"> </w:t>
      </w:r>
      <w:r>
        <w:rPr>
          <w:rFonts w:cs="Arial"/>
          <w:b/>
          <w:i/>
          <w:sz w:val="22"/>
          <w:szCs w:val="22"/>
        </w:rPr>
        <w:t>Regelungen</w:t>
      </w:r>
      <w:r w:rsidRPr="00471F3D">
        <w:rPr>
          <w:rFonts w:cs="Arial"/>
          <w:b/>
          <w:i/>
          <w:sz w:val="22"/>
          <w:szCs w:val="22"/>
        </w:rPr>
        <w:t xml:space="preserve"> sind </w:t>
      </w:r>
      <w:r>
        <w:rPr>
          <w:rFonts w:cs="Arial"/>
          <w:b/>
          <w:i/>
          <w:sz w:val="22"/>
          <w:szCs w:val="22"/>
        </w:rPr>
        <w:t>an die konkreten Umstände anzupassen</w:t>
      </w:r>
      <w:r w:rsidRPr="00471F3D">
        <w:rPr>
          <w:rFonts w:cs="Arial"/>
          <w:b/>
          <w:i/>
          <w:sz w:val="22"/>
          <w:szCs w:val="22"/>
        </w:rPr>
        <w:t xml:space="preserve">. Insbesondere sind diejenigen Punkte, welche in eckigen Klammern stehen, auf die Situation im Einzelfall anzupassen oder – das gilt insbesondere für alles </w:t>
      </w:r>
      <w:r>
        <w:rPr>
          <w:rFonts w:cs="Arial"/>
          <w:b/>
          <w:i/>
          <w:sz w:val="22"/>
          <w:szCs w:val="22"/>
        </w:rPr>
        <w:t>fett und kursiv G</w:t>
      </w:r>
      <w:r w:rsidRPr="00471F3D">
        <w:rPr>
          <w:rFonts w:cs="Arial"/>
          <w:b/>
          <w:i/>
          <w:sz w:val="22"/>
          <w:szCs w:val="22"/>
        </w:rPr>
        <w:t>eschriebene, wie diese Vorbemerkung selbst –</w:t>
      </w:r>
      <w:r>
        <w:rPr>
          <w:rFonts w:cs="Arial"/>
          <w:b/>
          <w:i/>
          <w:sz w:val="22"/>
          <w:szCs w:val="22"/>
        </w:rPr>
        <w:t xml:space="preserve"> </w:t>
      </w:r>
      <w:r w:rsidRPr="00471F3D">
        <w:rPr>
          <w:rFonts w:cs="Arial"/>
          <w:b/>
          <w:i/>
          <w:sz w:val="22"/>
          <w:szCs w:val="22"/>
        </w:rPr>
        <w:t>zu löschen.</w:t>
      </w:r>
      <w:r w:rsidRPr="00AA3F3F">
        <w:rPr>
          <w:rFonts w:cs="Arial"/>
          <w:sz w:val="22"/>
          <w:szCs w:val="22"/>
        </w:rPr>
        <w:t>]</w:t>
      </w:r>
    </w:p>
    <w:p w14:paraId="6830D50A" w14:textId="77777777" w:rsidR="00E4494E" w:rsidRPr="00165AB8" w:rsidRDefault="00E4494E" w:rsidP="00CD52BF">
      <w:pPr>
        <w:tabs>
          <w:tab w:val="left" w:pos="0"/>
          <w:tab w:val="left" w:pos="6237"/>
          <w:tab w:val="right" w:pos="9072"/>
        </w:tabs>
        <w:ind w:right="-1"/>
        <w:rPr>
          <w:rFonts w:cs="Arial"/>
          <w:sz w:val="22"/>
          <w:szCs w:val="22"/>
        </w:rPr>
      </w:pPr>
    </w:p>
    <w:p w14:paraId="58A4B44C" w14:textId="11B67B9D" w:rsidR="006910F8" w:rsidRPr="00165AB8" w:rsidRDefault="006910F8" w:rsidP="00CD52BF">
      <w:pPr>
        <w:tabs>
          <w:tab w:val="left" w:pos="0"/>
          <w:tab w:val="left" w:pos="6237"/>
          <w:tab w:val="right" w:pos="9072"/>
        </w:tabs>
        <w:ind w:right="-1"/>
        <w:rPr>
          <w:rFonts w:cs="Arial"/>
          <w:sz w:val="22"/>
          <w:szCs w:val="22"/>
        </w:rPr>
      </w:pPr>
    </w:p>
    <w:p w14:paraId="41A5B83A" w14:textId="77777777" w:rsidR="002E4113" w:rsidRPr="00165AB8" w:rsidRDefault="002E4113" w:rsidP="00712238">
      <w:pPr>
        <w:jc w:val="center"/>
        <w:rPr>
          <w:rFonts w:cs="Arial"/>
          <w:b/>
          <w:sz w:val="36"/>
          <w:szCs w:val="36"/>
        </w:rPr>
      </w:pPr>
      <w:r w:rsidRPr="00165AB8">
        <w:rPr>
          <w:rFonts w:cs="Arial"/>
          <w:b/>
          <w:sz w:val="36"/>
          <w:szCs w:val="36"/>
        </w:rPr>
        <w:t>Arbeitsvertrag</w:t>
      </w:r>
    </w:p>
    <w:p w14:paraId="0D996323" w14:textId="77777777" w:rsidR="002E4113" w:rsidRPr="00F6107A" w:rsidRDefault="002E4113" w:rsidP="00712238">
      <w:pPr>
        <w:jc w:val="center"/>
        <w:rPr>
          <w:rFonts w:cs="Arial"/>
          <w:sz w:val="22"/>
          <w:szCs w:val="22"/>
        </w:rPr>
      </w:pPr>
    </w:p>
    <w:p w14:paraId="507CF5ED" w14:textId="77777777" w:rsidR="002E4113" w:rsidRPr="00165AB8" w:rsidRDefault="002E4113" w:rsidP="00712238">
      <w:pPr>
        <w:jc w:val="center"/>
        <w:rPr>
          <w:rFonts w:cs="Arial"/>
          <w:b/>
          <w:sz w:val="22"/>
          <w:szCs w:val="22"/>
        </w:rPr>
      </w:pPr>
    </w:p>
    <w:p w14:paraId="64F3787C" w14:textId="77777777" w:rsidR="002E4113" w:rsidRPr="00165AB8" w:rsidRDefault="002E4113" w:rsidP="00712238">
      <w:pPr>
        <w:jc w:val="center"/>
        <w:rPr>
          <w:rFonts w:cs="Arial"/>
          <w:b/>
          <w:sz w:val="22"/>
          <w:szCs w:val="22"/>
        </w:rPr>
      </w:pPr>
    </w:p>
    <w:p w14:paraId="6B6222C2" w14:textId="77777777" w:rsidR="002E4113" w:rsidRPr="00165AB8" w:rsidRDefault="00D721D0" w:rsidP="00BB243C">
      <w:pPr>
        <w:rPr>
          <w:rFonts w:cs="Arial"/>
          <w:sz w:val="22"/>
          <w:szCs w:val="22"/>
        </w:rPr>
      </w:pPr>
      <w:r w:rsidRPr="00165AB8">
        <w:rPr>
          <w:rFonts w:cs="Arial"/>
          <w:sz w:val="22"/>
          <w:szCs w:val="22"/>
        </w:rPr>
        <w:t>Z</w:t>
      </w:r>
      <w:r w:rsidR="002E4113" w:rsidRPr="00165AB8">
        <w:rPr>
          <w:rFonts w:cs="Arial"/>
          <w:sz w:val="22"/>
          <w:szCs w:val="22"/>
        </w:rPr>
        <w:t>wischen</w:t>
      </w:r>
    </w:p>
    <w:p w14:paraId="2EDC5407" w14:textId="77777777" w:rsidR="002E4113" w:rsidRPr="00165AB8" w:rsidRDefault="002E4113" w:rsidP="00712238">
      <w:pPr>
        <w:jc w:val="center"/>
        <w:rPr>
          <w:rFonts w:cs="Arial"/>
          <w:sz w:val="22"/>
          <w:szCs w:val="22"/>
        </w:rPr>
      </w:pPr>
    </w:p>
    <w:p w14:paraId="55906B94" w14:textId="77777777" w:rsidR="006C3B75" w:rsidRPr="00165AB8" w:rsidRDefault="00D54713" w:rsidP="0057271F">
      <w:pPr>
        <w:tabs>
          <w:tab w:val="left" w:pos="851"/>
          <w:tab w:val="right" w:leader="underscore" w:pos="9072"/>
        </w:tabs>
        <w:rPr>
          <w:rFonts w:cs="Arial"/>
          <w:sz w:val="22"/>
          <w:szCs w:val="22"/>
        </w:rPr>
      </w:pPr>
      <w:r w:rsidRPr="00165AB8">
        <w:rPr>
          <w:rFonts w:cs="Arial"/>
          <w:sz w:val="22"/>
          <w:szCs w:val="22"/>
        </w:rPr>
        <w:t>[Name und Adresse der Firma]</w:t>
      </w:r>
    </w:p>
    <w:p w14:paraId="207C0135" w14:textId="77777777" w:rsidR="002E4113" w:rsidRPr="00165AB8" w:rsidRDefault="002E4113" w:rsidP="00712238">
      <w:pPr>
        <w:tabs>
          <w:tab w:val="left" w:pos="851"/>
          <w:tab w:val="right" w:leader="underscore" w:pos="9072"/>
        </w:tabs>
        <w:jc w:val="right"/>
        <w:rPr>
          <w:rFonts w:cs="Arial"/>
          <w:sz w:val="22"/>
          <w:szCs w:val="22"/>
        </w:rPr>
      </w:pPr>
      <w:r w:rsidRPr="00165AB8">
        <w:rPr>
          <w:rFonts w:cs="Arial"/>
          <w:sz w:val="22"/>
          <w:szCs w:val="22"/>
        </w:rPr>
        <w:t>als Arbeitgeberin</w:t>
      </w:r>
    </w:p>
    <w:p w14:paraId="50470C12" w14:textId="77777777" w:rsidR="002E4113" w:rsidRPr="00165AB8" w:rsidRDefault="002E4113" w:rsidP="0057271F">
      <w:pPr>
        <w:tabs>
          <w:tab w:val="left" w:pos="851"/>
          <w:tab w:val="right" w:leader="underscore" w:pos="9072"/>
        </w:tabs>
        <w:rPr>
          <w:rFonts w:cs="Arial"/>
          <w:sz w:val="22"/>
          <w:szCs w:val="22"/>
        </w:rPr>
      </w:pPr>
    </w:p>
    <w:p w14:paraId="50A6E2C2" w14:textId="77777777" w:rsidR="002E4113" w:rsidRPr="00165AB8" w:rsidRDefault="00D54713" w:rsidP="00BB243C">
      <w:pPr>
        <w:tabs>
          <w:tab w:val="left" w:pos="851"/>
          <w:tab w:val="right" w:leader="underscore" w:pos="9072"/>
        </w:tabs>
        <w:rPr>
          <w:rFonts w:cs="Arial"/>
          <w:sz w:val="22"/>
          <w:szCs w:val="22"/>
        </w:rPr>
      </w:pPr>
      <w:r w:rsidRPr="00165AB8">
        <w:rPr>
          <w:rFonts w:cs="Arial"/>
          <w:sz w:val="22"/>
          <w:szCs w:val="22"/>
        </w:rPr>
        <w:t>u</w:t>
      </w:r>
      <w:r w:rsidR="002E4113" w:rsidRPr="00165AB8">
        <w:rPr>
          <w:rFonts w:cs="Arial"/>
          <w:sz w:val="22"/>
          <w:szCs w:val="22"/>
        </w:rPr>
        <w:t>nd</w:t>
      </w:r>
    </w:p>
    <w:p w14:paraId="2D560C9C" w14:textId="77777777" w:rsidR="00D54713" w:rsidRPr="00165AB8" w:rsidRDefault="00D54713" w:rsidP="0057271F">
      <w:pPr>
        <w:tabs>
          <w:tab w:val="left" w:pos="851"/>
          <w:tab w:val="right" w:leader="underscore" w:pos="9072"/>
        </w:tabs>
        <w:rPr>
          <w:rFonts w:cs="Arial"/>
          <w:sz w:val="22"/>
          <w:szCs w:val="22"/>
        </w:rPr>
      </w:pPr>
    </w:p>
    <w:p w14:paraId="592E983C" w14:textId="77777777" w:rsidR="006C3B75" w:rsidRPr="00165AB8" w:rsidRDefault="00D54713" w:rsidP="0057271F">
      <w:pPr>
        <w:tabs>
          <w:tab w:val="left" w:pos="851"/>
          <w:tab w:val="right" w:leader="underscore" w:pos="9072"/>
        </w:tabs>
        <w:rPr>
          <w:rFonts w:cs="Arial"/>
          <w:sz w:val="22"/>
          <w:szCs w:val="22"/>
        </w:rPr>
      </w:pPr>
      <w:r w:rsidRPr="00165AB8">
        <w:rPr>
          <w:rFonts w:cs="Arial"/>
          <w:sz w:val="22"/>
          <w:szCs w:val="22"/>
        </w:rPr>
        <w:t xml:space="preserve">[Name und </w:t>
      </w:r>
      <w:r w:rsidR="00330D46" w:rsidRPr="00165AB8">
        <w:rPr>
          <w:rFonts w:cs="Arial"/>
          <w:sz w:val="22"/>
          <w:szCs w:val="22"/>
        </w:rPr>
        <w:t>Adresse</w:t>
      </w:r>
      <w:r w:rsidRPr="00165AB8">
        <w:rPr>
          <w:rFonts w:cs="Arial"/>
          <w:sz w:val="22"/>
          <w:szCs w:val="22"/>
        </w:rPr>
        <w:t xml:space="preserve">] </w:t>
      </w:r>
    </w:p>
    <w:p w14:paraId="6B930E49" w14:textId="77777777" w:rsidR="002E4113" w:rsidRPr="00165AB8" w:rsidRDefault="00D54713" w:rsidP="00712238">
      <w:pPr>
        <w:tabs>
          <w:tab w:val="left" w:pos="851"/>
          <w:tab w:val="right" w:leader="underscore" w:pos="9072"/>
        </w:tabs>
        <w:jc w:val="right"/>
        <w:rPr>
          <w:rFonts w:cs="Arial"/>
          <w:sz w:val="22"/>
          <w:szCs w:val="22"/>
        </w:rPr>
      </w:pPr>
      <w:r w:rsidRPr="00165AB8">
        <w:rPr>
          <w:rFonts w:cs="Arial"/>
          <w:sz w:val="22"/>
          <w:szCs w:val="22"/>
        </w:rPr>
        <w:t>als Arbeitnehmer/in</w:t>
      </w:r>
      <w:r w:rsidR="002E4113" w:rsidRPr="00165AB8">
        <w:rPr>
          <w:rFonts w:cs="Arial"/>
          <w:sz w:val="22"/>
          <w:szCs w:val="22"/>
        </w:rPr>
        <w:t xml:space="preserve"> </w:t>
      </w:r>
    </w:p>
    <w:p w14:paraId="0397F438" w14:textId="77777777" w:rsidR="002E4113" w:rsidRPr="00165AB8" w:rsidRDefault="002E4113" w:rsidP="0057271F">
      <w:pPr>
        <w:tabs>
          <w:tab w:val="left" w:pos="1701"/>
          <w:tab w:val="right" w:leader="underscore" w:pos="6521"/>
          <w:tab w:val="right" w:leader="underscore" w:pos="9072"/>
        </w:tabs>
        <w:rPr>
          <w:rFonts w:cs="Arial"/>
          <w:sz w:val="22"/>
          <w:szCs w:val="22"/>
        </w:rPr>
      </w:pPr>
    </w:p>
    <w:p w14:paraId="7780B8D2" w14:textId="77777777" w:rsidR="002E4113" w:rsidRPr="00165AB8" w:rsidRDefault="00D721D0" w:rsidP="0057271F">
      <w:pPr>
        <w:tabs>
          <w:tab w:val="left" w:pos="1701"/>
          <w:tab w:val="right" w:leader="underscore" w:pos="6521"/>
          <w:tab w:val="right" w:leader="underscore" w:pos="9072"/>
        </w:tabs>
        <w:rPr>
          <w:rFonts w:cs="Arial"/>
          <w:sz w:val="22"/>
          <w:szCs w:val="22"/>
        </w:rPr>
      </w:pPr>
      <w:r w:rsidRPr="00165AB8">
        <w:rPr>
          <w:rFonts w:cs="Arial"/>
          <w:sz w:val="22"/>
          <w:szCs w:val="22"/>
        </w:rPr>
        <w:t xml:space="preserve">wird folgender Arbeitsvertrag </w:t>
      </w:r>
      <w:r w:rsidR="002E4113" w:rsidRPr="00165AB8">
        <w:rPr>
          <w:rFonts w:cs="Arial"/>
          <w:sz w:val="22"/>
          <w:szCs w:val="22"/>
        </w:rPr>
        <w:t xml:space="preserve">im Sinne von Art. </w:t>
      </w:r>
      <w:r w:rsidR="00D54713" w:rsidRPr="00165AB8">
        <w:rPr>
          <w:rFonts w:cs="Arial"/>
          <w:sz w:val="22"/>
          <w:szCs w:val="22"/>
        </w:rPr>
        <w:t>319 ff. OR</w:t>
      </w:r>
      <w:r w:rsidRPr="00165AB8">
        <w:rPr>
          <w:rFonts w:cs="Arial"/>
          <w:sz w:val="22"/>
          <w:szCs w:val="22"/>
        </w:rPr>
        <w:t xml:space="preserve"> abgeschlossen:</w:t>
      </w:r>
    </w:p>
    <w:p w14:paraId="203F3E23" w14:textId="77777777" w:rsidR="00D54713" w:rsidRPr="00165AB8" w:rsidRDefault="00D54713" w:rsidP="0057271F">
      <w:pPr>
        <w:tabs>
          <w:tab w:val="left" w:pos="1701"/>
          <w:tab w:val="right" w:leader="underscore" w:pos="6521"/>
          <w:tab w:val="right" w:leader="underscore" w:pos="9072"/>
        </w:tabs>
        <w:rPr>
          <w:rFonts w:cs="Arial"/>
          <w:sz w:val="22"/>
          <w:szCs w:val="22"/>
        </w:rPr>
      </w:pPr>
    </w:p>
    <w:p w14:paraId="353F8348" w14:textId="77777777" w:rsidR="002E4113" w:rsidRPr="00165AB8" w:rsidRDefault="002E4113" w:rsidP="0057271F">
      <w:pPr>
        <w:tabs>
          <w:tab w:val="left" w:pos="1701"/>
          <w:tab w:val="right" w:leader="underscore" w:pos="6521"/>
          <w:tab w:val="right" w:leader="underscore" w:pos="9072"/>
        </w:tabs>
        <w:rPr>
          <w:rFonts w:cs="Arial"/>
          <w:sz w:val="22"/>
          <w:szCs w:val="22"/>
        </w:rPr>
      </w:pPr>
    </w:p>
    <w:p w14:paraId="609C2E55" w14:textId="39E3273D" w:rsidR="002F46A7" w:rsidRPr="002F46A7" w:rsidRDefault="002F46A7" w:rsidP="00B50B35">
      <w:pPr>
        <w:pStyle w:val="Listenabsatz"/>
        <w:numPr>
          <w:ilvl w:val="0"/>
          <w:numId w:val="4"/>
        </w:numPr>
      </w:pPr>
      <w:r w:rsidRPr="002D09C9">
        <w:t>[</w:t>
      </w:r>
      <w:r w:rsidRPr="002F46A7">
        <w:rPr>
          <w:b/>
          <w:i/>
        </w:rPr>
        <w:t>Bei Weiterbeschäftigung eines bisherigen Mitarbeitenden</w:t>
      </w:r>
      <w:r>
        <w:rPr>
          <w:b/>
          <w:i/>
        </w:rPr>
        <w:t xml:space="preserve"> </w:t>
      </w:r>
      <w:r w:rsidR="006D301C">
        <w:rPr>
          <w:b/>
          <w:i/>
        </w:rPr>
        <w:t>trotz Rentenvorbezug oder Erreichen des Referenzalters</w:t>
      </w:r>
      <w:r w:rsidRPr="002F46A7">
        <w:rPr>
          <w:b/>
          <w:i/>
        </w:rPr>
        <w:t>:</w:t>
      </w:r>
      <w:r w:rsidRPr="002D09C9">
        <w:t xml:space="preserve">] </w:t>
      </w:r>
      <w:r w:rsidR="00236092">
        <w:t>Der Arbeitnehmer/Die Arbeitnehmerin ist am [Datum des Arbeitsbeginns] bei der Arbeitgeberin eingetreten.</w:t>
      </w:r>
      <w:r w:rsidR="006074FD">
        <w:t xml:space="preserve"> </w:t>
      </w:r>
      <w:r w:rsidR="00236092">
        <w:t>Er/Sie</w:t>
      </w:r>
      <w:r w:rsidR="00E20852">
        <w:t xml:space="preserve"> </w:t>
      </w:r>
      <w:r w:rsidR="00431A48">
        <w:t>hat am</w:t>
      </w:r>
      <w:r w:rsidR="00E20852">
        <w:t xml:space="preserve"> [Datum] </w:t>
      </w:r>
      <w:r w:rsidR="00431A48">
        <w:t xml:space="preserve">das </w:t>
      </w:r>
      <w:r w:rsidR="000C74AB">
        <w:t>Referenzalter</w:t>
      </w:r>
      <w:r w:rsidR="00431A48">
        <w:t xml:space="preserve"> erreicht</w:t>
      </w:r>
      <w:r w:rsidR="002B34D8">
        <w:t xml:space="preserve"> [</w:t>
      </w:r>
      <w:r w:rsidR="002B34D8">
        <w:rPr>
          <w:b/>
          <w:i/>
        </w:rPr>
        <w:t>a</w:t>
      </w:r>
      <w:r w:rsidR="002B34D8" w:rsidRPr="002B34D8">
        <w:rPr>
          <w:b/>
          <w:i/>
        </w:rPr>
        <w:t>lternativ:</w:t>
      </w:r>
      <w:r w:rsidR="002B34D8">
        <w:t xml:space="preserve"> Er/Sie </w:t>
      </w:r>
      <w:r w:rsidR="00B50B35">
        <w:t>bezieht seit</w:t>
      </w:r>
      <w:r w:rsidR="002B34D8">
        <w:t xml:space="preserve"> [Datum] </w:t>
      </w:r>
      <w:r w:rsidR="00B50B35">
        <w:t>eine vorzeitige Rente</w:t>
      </w:r>
      <w:r w:rsidR="002B34D8">
        <w:t>]</w:t>
      </w:r>
      <w:r w:rsidR="00E20852">
        <w:t xml:space="preserve">. </w:t>
      </w:r>
      <w:r w:rsidRPr="002F46A7">
        <w:t xml:space="preserve">Der vorliegende Vertrag gilt ab </w:t>
      </w:r>
      <w:r w:rsidR="007377A5">
        <w:t>[Datum]</w:t>
      </w:r>
      <w:r w:rsidRPr="002F46A7">
        <w:t xml:space="preserve"> und ersetzt alle bisherigen arbeitsvertraglichen </w:t>
      </w:r>
      <w:r w:rsidR="007377A5">
        <w:t>Vereinbarungen zwischen den Parteien</w:t>
      </w:r>
      <w:r w:rsidRPr="002F46A7">
        <w:t xml:space="preserve">. </w:t>
      </w:r>
    </w:p>
    <w:p w14:paraId="6BB4CAB8" w14:textId="77777777" w:rsidR="00F6107A" w:rsidRDefault="00F6107A" w:rsidP="00B50B35">
      <w:pPr>
        <w:pStyle w:val="Listenabsatz"/>
      </w:pPr>
    </w:p>
    <w:p w14:paraId="2E1DA851" w14:textId="0507D6D8" w:rsidR="00E212D4" w:rsidRPr="00753D20" w:rsidRDefault="002F46A7" w:rsidP="00B50B35">
      <w:pPr>
        <w:pStyle w:val="Listenabsatz"/>
      </w:pPr>
      <w:r w:rsidRPr="00090D87">
        <w:rPr>
          <w:b/>
        </w:rPr>
        <w:t>[</w:t>
      </w:r>
      <w:r w:rsidRPr="004D4F0E">
        <w:rPr>
          <w:b/>
          <w:i/>
        </w:rPr>
        <w:t>Bei Neuanstellung eine</w:t>
      </w:r>
      <w:r w:rsidR="00B50B35">
        <w:rPr>
          <w:b/>
          <w:i/>
        </w:rPr>
        <w:t>r/</w:t>
      </w:r>
      <w:r w:rsidRPr="004D4F0E">
        <w:rPr>
          <w:b/>
          <w:i/>
        </w:rPr>
        <w:t>s Arbeitnehme</w:t>
      </w:r>
      <w:r w:rsidR="00B50B35">
        <w:rPr>
          <w:b/>
          <w:i/>
        </w:rPr>
        <w:t>nden trotz Vorbezug oder nach Erreichen des Referenzalters</w:t>
      </w:r>
      <w:r w:rsidR="00753D20" w:rsidRPr="004D4F0E">
        <w:rPr>
          <w:b/>
          <w:i/>
        </w:rPr>
        <w:t>:</w:t>
      </w:r>
      <w:r w:rsidR="00660138">
        <w:t xml:space="preserve"> Das </w:t>
      </w:r>
      <w:r w:rsidR="00660138" w:rsidRPr="002F46A7">
        <w:t>Arbeitsverhältnis</w:t>
      </w:r>
      <w:r w:rsidR="00660138">
        <w:t xml:space="preserve"> </w:t>
      </w:r>
      <w:r w:rsidR="00660138" w:rsidRPr="002F46A7">
        <w:t xml:space="preserve">beginnt am [Datum]. </w:t>
      </w:r>
      <w:r w:rsidR="00BB7E8F" w:rsidRPr="002F46A7">
        <w:t>D</w:t>
      </w:r>
      <w:r w:rsidR="00BB7E8F" w:rsidRPr="00757519">
        <w:t xml:space="preserve">er/Die Arbeitnehmer/in </w:t>
      </w:r>
      <w:r w:rsidR="002A35AA">
        <w:t>hat am</w:t>
      </w:r>
      <w:r w:rsidR="00BB7E8F" w:rsidRPr="00757519">
        <w:t xml:space="preserve"> [Datum] </w:t>
      </w:r>
      <w:r w:rsidR="002A35AA">
        <w:t xml:space="preserve">das </w:t>
      </w:r>
      <w:r w:rsidR="00B50B35">
        <w:t>Referenzalter</w:t>
      </w:r>
      <w:r w:rsidR="002A35AA">
        <w:t xml:space="preserve"> erreicht</w:t>
      </w:r>
      <w:r w:rsidR="00BB7E8F" w:rsidRPr="00757519">
        <w:t xml:space="preserve">. </w:t>
      </w:r>
      <w:r w:rsidR="00BB7E8F" w:rsidRPr="00090D87">
        <w:t>[</w:t>
      </w:r>
      <w:r w:rsidR="00BB7E8F" w:rsidRPr="00CF0F2C">
        <w:rPr>
          <w:b/>
          <w:i/>
        </w:rPr>
        <w:t>Alternativ:</w:t>
      </w:r>
      <w:r w:rsidR="00BB7E8F" w:rsidRPr="00757519">
        <w:t xml:space="preserve"> Der/Die Arbeitnehmer/in </w:t>
      </w:r>
      <w:r w:rsidR="00B50B35">
        <w:t>bezieht seit</w:t>
      </w:r>
      <w:r w:rsidR="00BB7E8F" w:rsidRPr="00757519">
        <w:t xml:space="preserve"> [Datum] </w:t>
      </w:r>
      <w:r w:rsidR="00B50B35">
        <w:t>eine vorzeitige Rente</w:t>
      </w:r>
      <w:r w:rsidR="00BB7E8F" w:rsidRPr="00753D20">
        <w:t>.</w:t>
      </w:r>
      <w:r w:rsidR="009D4110" w:rsidRPr="00CF0F2C">
        <w:rPr>
          <w:b/>
        </w:rPr>
        <w:t>]</w:t>
      </w:r>
      <w:r w:rsidR="00BB7E8F" w:rsidRPr="00CF0F2C">
        <w:rPr>
          <w:b/>
        </w:rPr>
        <w:t xml:space="preserve"> </w:t>
      </w:r>
    </w:p>
    <w:p w14:paraId="42CEE485" w14:textId="77777777" w:rsidR="00E212D4" w:rsidRDefault="00E212D4" w:rsidP="00B50B35">
      <w:pPr>
        <w:pStyle w:val="Listenabsatz"/>
      </w:pPr>
    </w:p>
    <w:p w14:paraId="73F315AC" w14:textId="10FA68C4" w:rsidR="00F6107A" w:rsidRPr="00F6107A" w:rsidRDefault="00F64879" w:rsidP="00B50B35">
      <w:pPr>
        <w:pStyle w:val="Listenabsatz"/>
        <w:rPr>
          <w:rFonts w:cs="Arial"/>
        </w:rPr>
      </w:pPr>
      <w:r w:rsidRPr="00753D20">
        <w:rPr>
          <w:rFonts w:cs="Arial"/>
        </w:rPr>
        <w:t>[</w:t>
      </w:r>
      <w:r w:rsidR="004F5DF8" w:rsidRPr="00CF0F2C">
        <w:rPr>
          <w:rFonts w:cs="Arial"/>
        </w:rPr>
        <w:t>Falls Bewilligung/</w:t>
      </w:r>
      <w:r w:rsidR="00F15D63" w:rsidRPr="00CF0F2C">
        <w:rPr>
          <w:rFonts w:cs="Arial"/>
        </w:rPr>
        <w:t>Vorabklärung</w:t>
      </w:r>
      <w:r w:rsidR="004F5DF8" w:rsidRPr="00CF0F2C">
        <w:rPr>
          <w:rFonts w:cs="Arial"/>
        </w:rPr>
        <w:t xml:space="preserve"> erforderlich</w:t>
      </w:r>
      <w:r w:rsidR="00E212D4" w:rsidRPr="00CF0F2C">
        <w:rPr>
          <w:rFonts w:cs="Arial"/>
        </w:rPr>
        <w:t>, insbesondere bei Neuanstellung</w:t>
      </w:r>
      <w:r w:rsidR="004F5DF8" w:rsidRPr="00CF0F2C">
        <w:rPr>
          <w:rFonts w:cs="Arial"/>
        </w:rPr>
        <w:t>:</w:t>
      </w:r>
      <w:r w:rsidR="004F5DF8" w:rsidRPr="002F46A7">
        <w:rPr>
          <w:rFonts w:cs="Arial"/>
        </w:rPr>
        <w:t xml:space="preserve"> </w:t>
      </w:r>
      <w:r w:rsidR="00511D02" w:rsidRPr="00C91B3D">
        <w:t xml:space="preserve">Dieser Vertrag </w:t>
      </w:r>
      <w:r w:rsidR="00511D02">
        <w:t>kommt</w:t>
      </w:r>
      <w:r w:rsidR="00511D02" w:rsidRPr="00C91B3D">
        <w:t xml:space="preserve"> unter der Bedingung</w:t>
      </w:r>
      <w:r w:rsidR="00511D02">
        <w:t xml:space="preserve"> zustande</w:t>
      </w:r>
      <w:r w:rsidR="00511D02" w:rsidRPr="00C91B3D">
        <w:t>, dass sämtliche für den Arbeitsantritt erforderliche</w:t>
      </w:r>
      <w:r w:rsidR="00511D02">
        <w:t>n</w:t>
      </w:r>
      <w:r w:rsidR="00511D02" w:rsidRPr="00C91B3D">
        <w:t xml:space="preserve"> </w:t>
      </w:r>
      <w:r w:rsidR="00511D02">
        <w:t>[</w:t>
      </w:r>
      <w:r w:rsidR="00511D02" w:rsidRPr="00CF0F2C">
        <w:t>ausländerrechtlichen Bewilligungen oder andere notwendigen Bewilligungen/Bestätigungen</w:t>
      </w:r>
      <w:r w:rsidR="00511D02">
        <w:t xml:space="preserve">] bei Vertragsbeginn </w:t>
      </w:r>
      <w:r w:rsidR="00511D02" w:rsidRPr="00C91B3D">
        <w:t>vorlieg</w:t>
      </w:r>
      <w:r w:rsidR="00511D02">
        <w:t>en</w:t>
      </w:r>
      <w:r w:rsidR="00511D02" w:rsidRPr="00C91B3D">
        <w:t>.</w:t>
      </w:r>
      <w:r w:rsidRPr="00CF0F2C">
        <w:rPr>
          <w:rFonts w:cs="Arial"/>
        </w:rPr>
        <w:t>]</w:t>
      </w:r>
      <w:r w:rsidR="00B63D3D" w:rsidRPr="00CF0F2C">
        <w:rPr>
          <w:rFonts w:cs="Arial"/>
        </w:rPr>
        <w:t xml:space="preserve"> </w:t>
      </w:r>
    </w:p>
    <w:p w14:paraId="1A1512C6" w14:textId="77777777" w:rsidR="00F6107A" w:rsidRDefault="00F6107A" w:rsidP="00B50B35">
      <w:pPr>
        <w:pStyle w:val="Listenabsatz"/>
      </w:pPr>
    </w:p>
    <w:p w14:paraId="3839C864" w14:textId="50F5FECF" w:rsidR="009D4110" w:rsidRDefault="00F27143" w:rsidP="00B50B35">
      <w:pPr>
        <w:pStyle w:val="Listenabsatz"/>
      </w:pPr>
      <w:r w:rsidRPr="008C158D">
        <w:t xml:space="preserve">Der/Die Arbeitnehmer/in wird bei der Arbeitgeberin </w:t>
      </w:r>
      <w:r>
        <w:t>[</w:t>
      </w:r>
      <w:r w:rsidRPr="00F27143">
        <w:rPr>
          <w:b/>
          <w:i/>
        </w:rPr>
        <w:t>ev.</w:t>
      </w:r>
      <w:r>
        <w:rPr>
          <w:b/>
          <w:i/>
        </w:rPr>
        <w:t>:</w:t>
      </w:r>
      <w:r>
        <w:t xml:space="preserve"> weiterhin] </w:t>
      </w:r>
      <w:r w:rsidRPr="008C158D">
        <w:t>als [Funktionsbezeichnung] tätig sein. Seine/Ihre Aufgaben umfassen: [Beschreibung der Aufgaben]. [</w:t>
      </w:r>
      <w:r w:rsidRPr="008C158D">
        <w:rPr>
          <w:b/>
          <w:i/>
        </w:rPr>
        <w:t>Oder falls Stellenbeschrieb vorhanden</w:t>
      </w:r>
      <w:r w:rsidRPr="008C158D">
        <w:rPr>
          <w:b/>
        </w:rPr>
        <w:t>:</w:t>
      </w:r>
      <w:r w:rsidRPr="008C158D">
        <w:t xml:space="preserve"> Seine/Ihre Aufgaben richten sich nach dem Stellenbeschrieb.] Die Übertragung anderer Aufgaben bleibt vorbehalten.</w:t>
      </w:r>
      <w:r w:rsidR="00B63D3D">
        <w:t xml:space="preserve"> </w:t>
      </w:r>
    </w:p>
    <w:p w14:paraId="083D1B87" w14:textId="77777777" w:rsidR="00297DA6" w:rsidRPr="00B63D3D" w:rsidRDefault="00297DA6" w:rsidP="00B50B35">
      <w:pPr>
        <w:pStyle w:val="Listenabsatz"/>
      </w:pPr>
    </w:p>
    <w:p w14:paraId="1BC96897" w14:textId="04D8075E" w:rsidR="004F5DF8" w:rsidRPr="002F46A7" w:rsidRDefault="00F446F9" w:rsidP="00B50B35">
      <w:pPr>
        <w:pStyle w:val="Listenabsatz"/>
        <w:rPr>
          <w:b/>
          <w:i/>
        </w:rPr>
      </w:pPr>
      <w:r w:rsidRPr="002F46A7">
        <w:t xml:space="preserve">Der </w:t>
      </w:r>
      <w:r w:rsidR="004F5DF8" w:rsidRPr="002F46A7">
        <w:t xml:space="preserve">Arbeitsort ist [Ort]. </w:t>
      </w:r>
      <w:r w:rsidRPr="002F46A7">
        <w:t>Falls erforderlich, erbringt der/die Arbeitnehmer/in jedoch seine/ihre Arbeitsleistung ausnahmsweise oder periodisch auch an einem anderen Ort.</w:t>
      </w:r>
      <w:r w:rsidR="00B63D3D">
        <w:t xml:space="preserve"> </w:t>
      </w:r>
    </w:p>
    <w:p w14:paraId="18BE3A01" w14:textId="77777777" w:rsidR="002E4113" w:rsidRPr="00165AB8" w:rsidRDefault="002E4113" w:rsidP="0057271F">
      <w:pPr>
        <w:tabs>
          <w:tab w:val="right" w:leader="underscore" w:pos="9072"/>
        </w:tabs>
        <w:rPr>
          <w:rFonts w:cs="Arial"/>
          <w:sz w:val="22"/>
          <w:szCs w:val="22"/>
        </w:rPr>
      </w:pPr>
    </w:p>
    <w:p w14:paraId="54C40756" w14:textId="77777777" w:rsidR="002E4113" w:rsidRPr="00165AB8" w:rsidRDefault="002E4113" w:rsidP="00CD52BF">
      <w:pPr>
        <w:tabs>
          <w:tab w:val="left" w:pos="0"/>
          <w:tab w:val="left" w:pos="6237"/>
          <w:tab w:val="right" w:pos="9072"/>
        </w:tabs>
        <w:ind w:right="-1"/>
        <w:rPr>
          <w:rFonts w:cs="Arial"/>
          <w:sz w:val="22"/>
          <w:szCs w:val="22"/>
        </w:rPr>
      </w:pPr>
    </w:p>
    <w:p w14:paraId="7F5A5950" w14:textId="027DD1D1" w:rsidR="008C158D" w:rsidRDefault="00090D87" w:rsidP="00B50B35">
      <w:pPr>
        <w:pStyle w:val="Listenabsatz"/>
        <w:numPr>
          <w:ilvl w:val="0"/>
          <w:numId w:val="4"/>
        </w:numPr>
        <w:rPr>
          <w:b/>
        </w:rPr>
      </w:pPr>
      <w:r>
        <w:lastRenderedPageBreak/>
        <w:t>Das Arbeitspensum beträgt 100% und die</w:t>
      </w:r>
      <w:r w:rsidRPr="00B56BC2">
        <w:t xml:space="preserve"> wöchentliche Arbeitszeit [Anzahl, nach GAV höchstens 42] Stunden.</w:t>
      </w:r>
      <w:r w:rsidRPr="00B56BC2">
        <w:rPr>
          <w:b/>
          <w:i/>
        </w:rPr>
        <w:t xml:space="preserve"> </w:t>
      </w:r>
      <w:r w:rsidRPr="003147B7">
        <w:rPr>
          <w:b/>
        </w:rPr>
        <w:t>[</w:t>
      </w:r>
      <w:r w:rsidRPr="00B56BC2">
        <w:rPr>
          <w:b/>
          <w:i/>
        </w:rPr>
        <w:t>Bei Teilzeit-Tätigkeit:</w:t>
      </w:r>
      <w:r w:rsidRPr="00B56BC2">
        <w:t xml:space="preserve"> </w:t>
      </w:r>
      <w:r>
        <w:t>Das Arbeitspensum beträgt</w:t>
      </w:r>
      <w:r w:rsidRPr="00B56BC2">
        <w:t xml:space="preserve"> [Anzahl] %</w:t>
      </w:r>
      <w:r>
        <w:t xml:space="preserve"> und d</w:t>
      </w:r>
      <w:r w:rsidRPr="00B56BC2">
        <w:t>ie wöchentliche Arbeitszeit [Anzahl Wochenstun</w:t>
      </w:r>
      <w:r>
        <w:t>den] (auf der Basis 100%</w:t>
      </w:r>
      <w:r w:rsidRPr="00B56BC2">
        <w:t xml:space="preserve"> = [Anzahl, nach GAV höchstens 42] Stunden</w:t>
      </w:r>
      <w:r w:rsidR="00CF0F2C">
        <w:t xml:space="preserve"> pro Woche</w:t>
      </w:r>
      <w:r w:rsidRPr="00B56BC2">
        <w:t>).</w:t>
      </w:r>
      <w:r w:rsidRPr="003147B7">
        <w:rPr>
          <w:b/>
        </w:rPr>
        <w:t>]</w:t>
      </w:r>
      <w:r w:rsidR="00B63D3D">
        <w:rPr>
          <w:b/>
        </w:rPr>
        <w:t xml:space="preserve"> </w:t>
      </w:r>
    </w:p>
    <w:p w14:paraId="6AD6B5F6" w14:textId="77777777" w:rsidR="00297DA6" w:rsidRDefault="00297DA6" w:rsidP="00B50B35">
      <w:pPr>
        <w:pStyle w:val="Listenabsatz"/>
      </w:pPr>
    </w:p>
    <w:p w14:paraId="37201AA6" w14:textId="71C7244A" w:rsidR="00F451FC" w:rsidRDefault="00F451FC" w:rsidP="00B50B35">
      <w:pPr>
        <w:pStyle w:val="Listenabsatz"/>
      </w:pPr>
      <w:r w:rsidRPr="00753D20">
        <w:rPr>
          <w:b/>
        </w:rPr>
        <w:t>[</w:t>
      </w:r>
      <w:r w:rsidRPr="00F451FC">
        <w:rPr>
          <w:b/>
          <w:i/>
        </w:rPr>
        <w:t>Bei Tätigkeit auf Abruf</w:t>
      </w:r>
      <w:r w:rsidR="00EB2075">
        <w:rPr>
          <w:b/>
          <w:i/>
        </w:rPr>
        <w:t xml:space="preserve"> ohne Abruf- und Annahmeverpflichtung</w:t>
      </w:r>
      <w:r w:rsidRPr="00F451FC">
        <w:rPr>
          <w:b/>
          <w:i/>
        </w:rPr>
        <w:t>:</w:t>
      </w:r>
      <w:r w:rsidRPr="00F451FC">
        <w:t xml:space="preserve"> Die Arbeitseinsätze erfolgen im Bedarfsfall auf Abruf der Arbeitgeberin. Es besteht weder eine Abruf- noch eine Einsatzpflicht.</w:t>
      </w:r>
      <w:r w:rsidR="00A55211">
        <w:t xml:space="preserve"> </w:t>
      </w:r>
      <w:r w:rsidRPr="00F451FC">
        <w:t>Der</w:t>
      </w:r>
      <w:r w:rsidR="00E07CAB">
        <w:t>/Die</w:t>
      </w:r>
      <w:r w:rsidRPr="00F451FC">
        <w:t xml:space="preserve"> Arbeitnehmer</w:t>
      </w:r>
      <w:r w:rsidR="00E07CAB">
        <w:t>/in</w:t>
      </w:r>
      <w:r w:rsidRPr="00F451FC">
        <w:t xml:space="preserve"> hat entsprechend keinen Anspruch darauf, für Arbeitseinsätze abgerufen zu werden. Es besteht auch kein Anspruch auf ein Mindestpensum oder </w:t>
      </w:r>
      <w:r w:rsidR="002B34D8">
        <w:t xml:space="preserve">eine </w:t>
      </w:r>
      <w:r w:rsidRPr="00F451FC">
        <w:t xml:space="preserve">regelmässige Beschäftigung. </w:t>
      </w:r>
    </w:p>
    <w:p w14:paraId="65AB19B6" w14:textId="77777777" w:rsidR="00601094" w:rsidRPr="00F451FC" w:rsidRDefault="00601094" w:rsidP="00B50B35">
      <w:pPr>
        <w:pStyle w:val="Listenabsatz"/>
      </w:pPr>
    </w:p>
    <w:p w14:paraId="700638ED" w14:textId="7C15A0F6" w:rsidR="00F451FC" w:rsidRPr="00E07CAB" w:rsidRDefault="00601094" w:rsidP="00B50B35">
      <w:pPr>
        <w:pStyle w:val="Listenabsatz"/>
      </w:pPr>
      <w:r>
        <w:t>Der</w:t>
      </w:r>
      <w:r w:rsidR="00E07CAB">
        <w:t>/Die</w:t>
      </w:r>
      <w:r w:rsidRPr="00E07CAB">
        <w:t xml:space="preserve"> </w:t>
      </w:r>
      <w:r w:rsidR="00F451FC" w:rsidRPr="00E07CAB">
        <w:t>Arbeitnehmer</w:t>
      </w:r>
      <w:r w:rsidR="00E07CAB">
        <w:t>/in</w:t>
      </w:r>
      <w:r w:rsidR="00F451FC" w:rsidRPr="00E07CAB">
        <w:t xml:space="preserve"> </w:t>
      </w:r>
      <w:r w:rsidRPr="00E07CAB">
        <w:t xml:space="preserve">kann </w:t>
      </w:r>
      <w:r w:rsidR="00F451FC" w:rsidRPr="00E07CAB">
        <w:t>einen angebotenen Einsatz ohne Angabe von Gründen ablehnen. Zudem muss sich der</w:t>
      </w:r>
      <w:r w:rsidR="00E07CAB">
        <w:t>/die</w:t>
      </w:r>
      <w:r w:rsidR="00F451FC" w:rsidRPr="00E07CAB">
        <w:t xml:space="preserve"> Arbeitnehmer</w:t>
      </w:r>
      <w:r w:rsidR="00E07CAB">
        <w:t>/in</w:t>
      </w:r>
      <w:r w:rsidR="00F451FC" w:rsidRPr="00E07CAB">
        <w:t xml:space="preserve"> zwischen den einzelnen Arbeitseinsätzen nicht zur Verfügung der Arbeitgeberin halten und hat </w:t>
      </w:r>
      <w:r w:rsidRPr="00E07CAB">
        <w:t>entsprechend</w:t>
      </w:r>
      <w:r w:rsidR="00F451FC" w:rsidRPr="00E07CAB">
        <w:t xml:space="preserve"> zwischen den Einsätzen </w:t>
      </w:r>
      <w:r w:rsidR="00E07CAB">
        <w:t>weder einen</w:t>
      </w:r>
      <w:r w:rsidR="00F451FC" w:rsidRPr="00E07CAB">
        <w:t xml:space="preserve"> Lohnanspruch noch Anspruch auf sonstige Vergütung.</w:t>
      </w:r>
      <w:r w:rsidR="00B63D3D">
        <w:t xml:space="preserve"> </w:t>
      </w:r>
    </w:p>
    <w:p w14:paraId="39C2C5D2" w14:textId="77777777" w:rsidR="00601094" w:rsidRDefault="00601094" w:rsidP="00B50B35">
      <w:pPr>
        <w:pStyle w:val="Listenabsatz"/>
      </w:pPr>
    </w:p>
    <w:p w14:paraId="002BEE85" w14:textId="77777777" w:rsidR="00F451FC" w:rsidRDefault="00F451FC" w:rsidP="00B50B35">
      <w:pPr>
        <w:pStyle w:val="Listenabsatz"/>
      </w:pPr>
      <w:r w:rsidRPr="00F451FC">
        <w:t xml:space="preserve">Ein Einsatz endet ohne Weiteres nach Ablauf der vereinbarten Dauer. </w:t>
      </w:r>
    </w:p>
    <w:p w14:paraId="306A2701" w14:textId="77777777" w:rsidR="00965C67" w:rsidRDefault="00965C67" w:rsidP="00B50B35">
      <w:pPr>
        <w:pStyle w:val="Listenabsatz"/>
      </w:pPr>
    </w:p>
    <w:p w14:paraId="73671E2A" w14:textId="64CCED15" w:rsidR="00965C67" w:rsidRPr="00F451FC" w:rsidRDefault="00965C67" w:rsidP="00B50B35">
      <w:pPr>
        <w:pStyle w:val="Listenabsatz"/>
      </w:pPr>
      <w:r w:rsidRPr="00F451FC">
        <w:t>Stimmt der</w:t>
      </w:r>
      <w:r>
        <w:t>/die</w:t>
      </w:r>
      <w:r w:rsidRPr="00F451FC">
        <w:t xml:space="preserve"> Arbeitnehmer</w:t>
      </w:r>
      <w:r>
        <w:t>/in</w:t>
      </w:r>
      <w:r w:rsidRPr="00F451FC">
        <w:t xml:space="preserve"> einem angebotenen Einsatz zu, </w:t>
      </w:r>
      <w:r w:rsidR="00BE7B75">
        <w:t>beträgt</w:t>
      </w:r>
      <w:r>
        <w:t xml:space="preserve"> die </w:t>
      </w:r>
      <w:r w:rsidR="00BE7B75">
        <w:t xml:space="preserve">wöchentliche </w:t>
      </w:r>
      <w:r>
        <w:t xml:space="preserve">Arbeitszeit während eines Einsatzes </w:t>
      </w:r>
      <w:r w:rsidRPr="008C158D">
        <w:t>[Anzahl, nach GAV höchstens 42] Stunden</w:t>
      </w:r>
      <w:r>
        <w:t xml:space="preserve"> auf der Basis eines 100%-Pensums</w:t>
      </w:r>
      <w:r w:rsidRPr="008C158D">
        <w:t>.</w:t>
      </w:r>
      <w:r w:rsidR="00137BA4" w:rsidRPr="00137BA4">
        <w:rPr>
          <w:b/>
        </w:rPr>
        <w:t>]</w:t>
      </w:r>
      <w:r w:rsidR="00B63D3D">
        <w:rPr>
          <w:b/>
        </w:rPr>
        <w:t xml:space="preserve"> </w:t>
      </w:r>
    </w:p>
    <w:p w14:paraId="55FD2073" w14:textId="77777777" w:rsidR="002778F5" w:rsidRPr="00F6107A" w:rsidRDefault="002778F5" w:rsidP="00F6107A">
      <w:pPr>
        <w:tabs>
          <w:tab w:val="right" w:leader="underscore" w:pos="9072"/>
        </w:tabs>
        <w:rPr>
          <w:rFonts w:cs="Arial"/>
          <w:sz w:val="22"/>
          <w:szCs w:val="22"/>
        </w:rPr>
      </w:pPr>
    </w:p>
    <w:p w14:paraId="6AD2CAE5" w14:textId="77777777" w:rsidR="00A95549" w:rsidRPr="00F6107A" w:rsidRDefault="00A95549" w:rsidP="00F6107A">
      <w:pPr>
        <w:tabs>
          <w:tab w:val="right" w:leader="underscore" w:pos="9072"/>
        </w:tabs>
        <w:rPr>
          <w:rFonts w:cs="Arial"/>
          <w:sz w:val="22"/>
          <w:szCs w:val="22"/>
        </w:rPr>
      </w:pPr>
    </w:p>
    <w:p w14:paraId="33BE9B58" w14:textId="674347B0" w:rsidR="009132A4" w:rsidRPr="00D16A42" w:rsidRDefault="000F3726" w:rsidP="00B50B35">
      <w:pPr>
        <w:pStyle w:val="Listenabsatz"/>
        <w:numPr>
          <w:ilvl w:val="0"/>
          <w:numId w:val="4"/>
        </w:numPr>
      </w:pPr>
      <w:r w:rsidRPr="00D16A42">
        <w:t>[</w:t>
      </w:r>
      <w:r w:rsidR="009132A4" w:rsidRPr="00D16A42">
        <w:t xml:space="preserve">Allfällige </w:t>
      </w:r>
      <w:r w:rsidR="00697683">
        <w:t>Mehrarbeit ist</w:t>
      </w:r>
      <w:r w:rsidR="009132A4" w:rsidRPr="00D16A42">
        <w:t xml:space="preserve"> durch das in diesem Vertrag vereinbarte Gehalt abgegolten und </w:t>
      </w:r>
      <w:r w:rsidR="00697683">
        <w:t>wird</w:t>
      </w:r>
      <w:r w:rsidR="00640952" w:rsidRPr="00D16A42">
        <w:t xml:space="preserve"> </w:t>
      </w:r>
      <w:r w:rsidR="009132A4" w:rsidRPr="00D16A42">
        <w:t>weder kompensi</w:t>
      </w:r>
      <w:r w:rsidRPr="00D16A42">
        <w:t xml:space="preserve">ert noch zusätzlich ausbezahlt. </w:t>
      </w:r>
      <w:r w:rsidR="009132A4" w:rsidRPr="00D16A42">
        <w:rPr>
          <w:b/>
          <w:i/>
        </w:rPr>
        <w:t>Oder:</w:t>
      </w:r>
      <w:r w:rsidR="009132A4" w:rsidRPr="00D16A42">
        <w:t xml:space="preserve"> Allfällige </w:t>
      </w:r>
      <w:r w:rsidR="002C7E54">
        <w:t>Mehrarbeit</w:t>
      </w:r>
      <w:r w:rsidR="002C7E54" w:rsidRPr="00D16A42">
        <w:t xml:space="preserve"> </w:t>
      </w:r>
      <w:r w:rsidR="002C7E54">
        <w:t>wird</w:t>
      </w:r>
      <w:r w:rsidR="002C7E54" w:rsidRPr="00D16A42">
        <w:t xml:space="preserve"> </w:t>
      </w:r>
      <w:r w:rsidR="009132A4" w:rsidRPr="00D16A42">
        <w:t xml:space="preserve">durch Freizeit von gleicher Dauer kompensiert und nur ausnahmsweise, wenn eine Kompensation nicht möglich ist, ohne Zuschlag ausbezahlt. </w:t>
      </w:r>
      <w:r w:rsidR="009132A4" w:rsidRPr="00D16A42">
        <w:rPr>
          <w:b/>
          <w:i/>
        </w:rPr>
        <w:t>Oder:</w:t>
      </w:r>
      <w:r w:rsidR="009132A4" w:rsidRPr="00D16A42">
        <w:t xml:space="preserve"> Die Entschädigung allfälliger </w:t>
      </w:r>
      <w:r w:rsidR="002C7E54">
        <w:t>Mehrarbeit</w:t>
      </w:r>
      <w:r w:rsidR="002C7E54" w:rsidRPr="00D16A42">
        <w:t xml:space="preserve"> </w:t>
      </w:r>
      <w:r w:rsidR="009132A4" w:rsidRPr="00D16A42">
        <w:t xml:space="preserve">richtet sich nach </w:t>
      </w:r>
      <w:r w:rsidR="00E06731" w:rsidRPr="00D16A42">
        <w:t>Art. 321c OR [</w:t>
      </w:r>
      <w:r w:rsidR="00E06731" w:rsidRPr="00D16A42">
        <w:rPr>
          <w:b/>
          <w:i/>
        </w:rPr>
        <w:t>mit GAV:</w:t>
      </w:r>
      <w:r w:rsidR="00E06731" w:rsidRPr="00D16A42">
        <w:t xml:space="preserve"> </w:t>
      </w:r>
      <w:r w:rsidR="00C55308" w:rsidRPr="00D16A42">
        <w:t>Ar</w:t>
      </w:r>
      <w:r w:rsidR="002C7E54">
        <w:t>t.</w:t>
      </w:r>
      <w:r w:rsidR="009132A4" w:rsidRPr="00D16A42">
        <w:t xml:space="preserve">17 des </w:t>
      </w:r>
      <w:r w:rsidR="00191293" w:rsidRPr="00D16A42">
        <w:t>Gesamtarbeitsvertrags zwischen Arbeitgeber Zürich VZH und dem Kaufmännischen Verband Zürich (GAV)</w:t>
      </w:r>
      <w:r w:rsidR="00E06731" w:rsidRPr="00D16A42">
        <w:t>]</w:t>
      </w:r>
      <w:r w:rsidR="009132A4" w:rsidRPr="00D16A42">
        <w:t xml:space="preserve">. </w:t>
      </w:r>
      <w:r w:rsidR="009132A4" w:rsidRPr="00D16A42">
        <w:rPr>
          <w:b/>
          <w:i/>
        </w:rPr>
        <w:t>Od</w:t>
      </w:r>
      <w:r w:rsidR="00E06731" w:rsidRPr="00D16A42">
        <w:rPr>
          <w:b/>
          <w:i/>
        </w:rPr>
        <w:t>er</w:t>
      </w:r>
      <w:r w:rsidR="009132A4" w:rsidRPr="00D16A42">
        <w:rPr>
          <w:b/>
          <w:i/>
        </w:rPr>
        <w:t xml:space="preserve"> eigenständige Regelung.</w:t>
      </w:r>
      <w:r w:rsidR="00BE7B75" w:rsidRPr="00D16A42">
        <w:t>]</w:t>
      </w:r>
      <w:r w:rsidR="009132A4" w:rsidRPr="00D16A42">
        <w:rPr>
          <w:b/>
          <w:i/>
        </w:rPr>
        <w:t xml:space="preserve"> </w:t>
      </w:r>
    </w:p>
    <w:p w14:paraId="325A4507" w14:textId="6E6E5ABB" w:rsidR="009132A4" w:rsidRDefault="009132A4" w:rsidP="00F6107A">
      <w:pPr>
        <w:tabs>
          <w:tab w:val="right" w:leader="underscore" w:pos="9072"/>
        </w:tabs>
        <w:rPr>
          <w:rFonts w:cs="Arial"/>
          <w:sz w:val="22"/>
          <w:szCs w:val="22"/>
        </w:rPr>
      </w:pPr>
    </w:p>
    <w:p w14:paraId="4C16F103" w14:textId="77777777" w:rsidR="005A13D2" w:rsidRPr="009132A4" w:rsidRDefault="005A13D2" w:rsidP="00F6107A">
      <w:pPr>
        <w:tabs>
          <w:tab w:val="right" w:leader="underscore" w:pos="9072"/>
        </w:tabs>
        <w:rPr>
          <w:rFonts w:cs="Arial"/>
          <w:sz w:val="22"/>
          <w:szCs w:val="22"/>
        </w:rPr>
      </w:pPr>
    </w:p>
    <w:p w14:paraId="27143161" w14:textId="69C6CD9B" w:rsidR="00297DA6" w:rsidRDefault="007C07DB" w:rsidP="00B50B35">
      <w:pPr>
        <w:pStyle w:val="Listenabsatz"/>
        <w:numPr>
          <w:ilvl w:val="0"/>
          <w:numId w:val="4"/>
        </w:numPr>
      </w:pPr>
      <w:r w:rsidRPr="00137841">
        <w:t>[</w:t>
      </w:r>
      <w:r w:rsidRPr="002F46A7">
        <w:rPr>
          <w:b/>
          <w:i/>
        </w:rPr>
        <w:t xml:space="preserve">Bei Weiterbeschäftigung </w:t>
      </w:r>
      <w:r w:rsidR="00612D68">
        <w:rPr>
          <w:b/>
          <w:i/>
        </w:rPr>
        <w:t>– ohne Befristung</w:t>
      </w:r>
      <w:r w:rsidRPr="002F46A7">
        <w:rPr>
          <w:b/>
          <w:i/>
        </w:rPr>
        <w:t>:</w:t>
      </w:r>
      <w:r w:rsidRPr="00137841">
        <w:t>]</w:t>
      </w:r>
      <w:r w:rsidRPr="002F46A7">
        <w:t xml:space="preserve"> </w:t>
      </w:r>
      <w:r w:rsidR="00B03419">
        <w:t>Das</w:t>
      </w:r>
      <w:r w:rsidR="00B03419" w:rsidRPr="008C158D">
        <w:t xml:space="preserve"> Arbeitsverhältnis </w:t>
      </w:r>
      <w:r w:rsidR="00B03419">
        <w:t xml:space="preserve">kann </w:t>
      </w:r>
      <w:r w:rsidR="00B03419" w:rsidRPr="008C158D">
        <w:t>von beiden Parteien unter Einhaltun</w:t>
      </w:r>
      <w:r w:rsidR="00B03419">
        <w:t>g einer Frist von [mindestens einem</w:t>
      </w:r>
      <w:r w:rsidR="00B03419" w:rsidRPr="008C158D">
        <w:t xml:space="preserve"> Monat</w:t>
      </w:r>
      <w:r w:rsidR="00B03419">
        <w:t>]</w:t>
      </w:r>
      <w:r w:rsidR="00B03419" w:rsidRPr="008C158D">
        <w:t xml:space="preserve"> auf ein Monatsende gekündigt werden. [</w:t>
      </w:r>
      <w:r w:rsidR="00B03419" w:rsidRPr="008C158D">
        <w:rPr>
          <w:b/>
          <w:i/>
        </w:rPr>
        <w:t>Alternativ: Staffelung nach Dienstja</w:t>
      </w:r>
      <w:r w:rsidR="006152FE">
        <w:rPr>
          <w:b/>
          <w:i/>
        </w:rPr>
        <w:t>hren und/oder Verweis auf Ziff.</w:t>
      </w:r>
      <w:r w:rsidR="00B03419" w:rsidRPr="008C158D">
        <w:rPr>
          <w:b/>
          <w:i/>
        </w:rPr>
        <w:t xml:space="preserve"> 9 GAV und/oder Art. 335c OR</w:t>
      </w:r>
      <w:r w:rsidR="00827C2C">
        <w:rPr>
          <w:b/>
          <w:i/>
        </w:rPr>
        <w:t>.</w:t>
      </w:r>
      <w:r w:rsidR="00B03419">
        <w:rPr>
          <w:b/>
          <w:i/>
        </w:rPr>
        <w:t xml:space="preserve"> </w:t>
      </w:r>
      <w:r w:rsidR="00B03419" w:rsidRPr="00A771FB">
        <w:rPr>
          <w:b/>
          <w:i/>
        </w:rPr>
        <w:t xml:space="preserve">Hinweis: </w:t>
      </w:r>
      <w:r w:rsidR="003C23D1">
        <w:rPr>
          <w:b/>
          <w:i/>
        </w:rPr>
        <w:t xml:space="preserve">Nach Erreichen des </w:t>
      </w:r>
      <w:r w:rsidR="00766A9B">
        <w:rPr>
          <w:b/>
          <w:i/>
        </w:rPr>
        <w:t>Referenzalters</w:t>
      </w:r>
      <w:r w:rsidR="003C23D1">
        <w:rPr>
          <w:b/>
          <w:i/>
        </w:rPr>
        <w:t xml:space="preserve"> </w:t>
      </w:r>
      <w:r w:rsidR="00137BA4">
        <w:rPr>
          <w:b/>
          <w:i/>
        </w:rPr>
        <w:t>sind</w:t>
      </w:r>
      <w:r w:rsidR="00B03419" w:rsidRPr="00A771FB">
        <w:rPr>
          <w:b/>
          <w:i/>
        </w:rPr>
        <w:t xml:space="preserve"> </w:t>
      </w:r>
      <w:r w:rsidR="009A7B22">
        <w:rPr>
          <w:b/>
          <w:i/>
        </w:rPr>
        <w:t xml:space="preserve">in der Regel </w:t>
      </w:r>
      <w:r w:rsidR="00B03419" w:rsidRPr="00A771FB">
        <w:rPr>
          <w:b/>
          <w:i/>
        </w:rPr>
        <w:t>kurze Kündigungsfristen</w:t>
      </w:r>
      <w:r w:rsidR="00E26408">
        <w:rPr>
          <w:b/>
          <w:i/>
        </w:rPr>
        <w:t xml:space="preserve"> empfehlenswert</w:t>
      </w:r>
      <w:r w:rsidR="00B03419" w:rsidRPr="00A771FB">
        <w:rPr>
          <w:b/>
          <w:i/>
        </w:rPr>
        <w:t>.</w:t>
      </w:r>
      <w:r w:rsidR="00B03419" w:rsidRPr="00A0495C">
        <w:t>]</w:t>
      </w:r>
      <w:r w:rsidR="00B63D3D">
        <w:t xml:space="preserve"> </w:t>
      </w:r>
    </w:p>
    <w:p w14:paraId="266992BB" w14:textId="77777777" w:rsidR="00297DA6" w:rsidRDefault="00297DA6" w:rsidP="00B50B35">
      <w:pPr>
        <w:pStyle w:val="Listenabsatz"/>
      </w:pPr>
    </w:p>
    <w:p w14:paraId="2728E745" w14:textId="2D46E875" w:rsidR="008C158D" w:rsidRPr="00297DA6" w:rsidRDefault="007C07DB" w:rsidP="00B50B35">
      <w:pPr>
        <w:pStyle w:val="Listenabsatz"/>
      </w:pPr>
      <w:r w:rsidRPr="00A0495C">
        <w:rPr>
          <w:b/>
        </w:rPr>
        <w:t>[</w:t>
      </w:r>
      <w:r w:rsidRPr="002F46A7">
        <w:rPr>
          <w:b/>
          <w:i/>
        </w:rPr>
        <w:t xml:space="preserve">Bei </w:t>
      </w:r>
      <w:r>
        <w:rPr>
          <w:b/>
          <w:i/>
        </w:rPr>
        <w:t>Neuanstellung</w:t>
      </w:r>
      <w:r w:rsidRPr="002F46A7">
        <w:rPr>
          <w:b/>
          <w:i/>
        </w:rPr>
        <w:t xml:space="preserve"> </w:t>
      </w:r>
      <w:r w:rsidR="00864599">
        <w:rPr>
          <w:b/>
          <w:i/>
        </w:rPr>
        <w:t xml:space="preserve">- </w:t>
      </w:r>
      <w:r w:rsidR="00612D68">
        <w:rPr>
          <w:b/>
          <w:i/>
        </w:rPr>
        <w:t>ohne Befristung</w:t>
      </w:r>
      <w:r w:rsidRPr="002F46A7">
        <w:rPr>
          <w:b/>
          <w:i/>
        </w:rPr>
        <w:t>:</w:t>
      </w:r>
      <w:r w:rsidR="00B63D3D" w:rsidRPr="00766A9B">
        <w:rPr>
          <w:bCs/>
          <w:iCs/>
        </w:rPr>
        <w:t xml:space="preserve"> </w:t>
      </w:r>
      <w:r w:rsidR="00BA7F87" w:rsidRPr="008C158D">
        <w:t>Die</w:t>
      </w:r>
      <w:r w:rsidR="002E4113" w:rsidRPr="008C158D">
        <w:t xml:space="preserve"> Probezeit</w:t>
      </w:r>
      <w:r w:rsidR="00BA7F87" w:rsidRPr="008C158D">
        <w:t xml:space="preserve"> beträgt [ein/zwei/drei</w:t>
      </w:r>
      <w:r w:rsidR="009D73CB">
        <w:t xml:space="preserve"> </w:t>
      </w:r>
      <w:r w:rsidR="00BA7F87" w:rsidRPr="008C158D">
        <w:t>Monat</w:t>
      </w:r>
      <w:r w:rsidR="009D73CB">
        <w:t>/</w:t>
      </w:r>
      <w:r w:rsidR="00BA7F87" w:rsidRPr="008C158D">
        <w:t>e</w:t>
      </w:r>
      <w:r w:rsidR="009D73CB">
        <w:t>]</w:t>
      </w:r>
      <w:r w:rsidR="002E4113" w:rsidRPr="008C158D">
        <w:t>. Während derselben</w:t>
      </w:r>
      <w:r w:rsidR="00BA7F87" w:rsidRPr="008C158D">
        <w:t xml:space="preserve"> </w:t>
      </w:r>
      <w:r w:rsidR="002E4113" w:rsidRPr="008C158D">
        <w:t>kann der</w:t>
      </w:r>
      <w:r w:rsidR="001A117D" w:rsidRPr="008C158D">
        <w:t xml:space="preserve"> Vertrag unter Einhaltung einer </w:t>
      </w:r>
      <w:r w:rsidR="002E4113" w:rsidRPr="008C158D">
        <w:t xml:space="preserve">Frist von sieben </w:t>
      </w:r>
      <w:r w:rsidR="00191293">
        <w:t>Kalendertagen</w:t>
      </w:r>
      <w:r w:rsidR="00191293" w:rsidRPr="008C158D">
        <w:t xml:space="preserve"> </w:t>
      </w:r>
      <w:r w:rsidR="006C24E7" w:rsidRPr="008C158D">
        <w:t>auf das Ende einer Arbeitswoche</w:t>
      </w:r>
      <w:r w:rsidR="00D619E3" w:rsidRPr="008C158D">
        <w:t xml:space="preserve"> </w:t>
      </w:r>
      <w:r w:rsidR="002E4113" w:rsidRPr="008C158D">
        <w:t>gekündigt werden</w:t>
      </w:r>
      <w:r w:rsidR="006C24E7" w:rsidRPr="008C158D">
        <w:t xml:space="preserve"> [</w:t>
      </w:r>
      <w:r w:rsidR="006C24E7" w:rsidRPr="008C158D">
        <w:rPr>
          <w:b/>
          <w:i/>
        </w:rPr>
        <w:t xml:space="preserve">Hinweis: Nach GAV sind 7 </w:t>
      </w:r>
      <w:r w:rsidR="00191293">
        <w:rPr>
          <w:b/>
          <w:i/>
        </w:rPr>
        <w:t>Kalendertage</w:t>
      </w:r>
      <w:r w:rsidR="00191293" w:rsidRPr="008C158D">
        <w:rPr>
          <w:b/>
          <w:i/>
        </w:rPr>
        <w:t xml:space="preserve"> </w:t>
      </w:r>
      <w:r w:rsidR="006C24E7" w:rsidRPr="008C158D">
        <w:rPr>
          <w:b/>
          <w:i/>
        </w:rPr>
        <w:t xml:space="preserve">auf Ende einer Arbeitswoche zwingend, nach OR sind </w:t>
      </w:r>
      <w:r w:rsidR="00191293">
        <w:rPr>
          <w:b/>
          <w:i/>
        </w:rPr>
        <w:t>andere Varianten</w:t>
      </w:r>
      <w:r w:rsidR="006C24E7" w:rsidRPr="008C158D">
        <w:rPr>
          <w:b/>
          <w:i/>
        </w:rPr>
        <w:t xml:space="preserve"> möglich</w:t>
      </w:r>
      <w:r w:rsidR="00A93831">
        <w:rPr>
          <w:b/>
          <w:i/>
        </w:rPr>
        <w:t>, OR 335b</w:t>
      </w:r>
      <w:r w:rsidR="006C24E7" w:rsidRPr="008C158D">
        <w:t>]</w:t>
      </w:r>
      <w:r w:rsidR="002E4113" w:rsidRPr="008C158D">
        <w:t>.</w:t>
      </w:r>
      <w:r w:rsidR="006E1558">
        <w:t xml:space="preserve"> </w:t>
      </w:r>
      <w:r w:rsidR="00543461" w:rsidRPr="006E1558">
        <w:t>Nach Ablauf der Probezeit kann das Arbeitsverhältnis von beiden Parteien unter Einhaltun</w:t>
      </w:r>
      <w:r w:rsidR="0095395F" w:rsidRPr="006E1558">
        <w:t xml:space="preserve">g einer Frist von [mindestens </w:t>
      </w:r>
      <w:r w:rsidR="009D73CB" w:rsidRPr="006E1558">
        <w:t>einem</w:t>
      </w:r>
      <w:r w:rsidR="00543461" w:rsidRPr="006E1558">
        <w:t xml:space="preserve"> Monat</w:t>
      </w:r>
      <w:r w:rsidR="009D73CB" w:rsidRPr="006E1558">
        <w:t>]</w:t>
      </w:r>
      <w:r w:rsidR="00543461" w:rsidRPr="006E1558">
        <w:t xml:space="preserve"> auf ein Monatsende gekündigt werden.</w:t>
      </w:r>
      <w:r w:rsidR="00D619E3" w:rsidRPr="006E1558">
        <w:t xml:space="preserve"> [</w:t>
      </w:r>
      <w:r w:rsidR="00D619E3" w:rsidRPr="006E1558">
        <w:rPr>
          <w:b/>
          <w:i/>
        </w:rPr>
        <w:t>Alternativ: Staffelung nach Dienstja</w:t>
      </w:r>
      <w:r w:rsidR="006152FE">
        <w:rPr>
          <w:b/>
          <w:i/>
        </w:rPr>
        <w:t>hren und/oder Verweis auf Ziff.</w:t>
      </w:r>
      <w:r w:rsidR="00D619E3" w:rsidRPr="006E1558">
        <w:rPr>
          <w:b/>
          <w:i/>
        </w:rPr>
        <w:t xml:space="preserve"> 9 GAV und/oder Art. 335c OR</w:t>
      </w:r>
      <w:r w:rsidR="00827C2C">
        <w:rPr>
          <w:b/>
          <w:i/>
        </w:rPr>
        <w:t>.</w:t>
      </w:r>
      <w:r w:rsidR="00A771FB" w:rsidRPr="006E1558">
        <w:rPr>
          <w:b/>
          <w:i/>
        </w:rPr>
        <w:t xml:space="preserve"> Hinweis: </w:t>
      </w:r>
      <w:r w:rsidR="003C23D1">
        <w:rPr>
          <w:b/>
          <w:i/>
        </w:rPr>
        <w:t xml:space="preserve">Nach Erreichen des </w:t>
      </w:r>
      <w:r w:rsidR="00B50B35">
        <w:rPr>
          <w:b/>
          <w:i/>
        </w:rPr>
        <w:t>Referenzalters</w:t>
      </w:r>
      <w:r w:rsidR="003C23D1">
        <w:rPr>
          <w:b/>
          <w:i/>
        </w:rPr>
        <w:t xml:space="preserve"> </w:t>
      </w:r>
      <w:r w:rsidR="00E26408">
        <w:rPr>
          <w:b/>
          <w:i/>
        </w:rPr>
        <w:t>sind</w:t>
      </w:r>
      <w:r w:rsidR="00A771FB" w:rsidRPr="006E1558">
        <w:rPr>
          <w:b/>
          <w:i/>
        </w:rPr>
        <w:t xml:space="preserve"> </w:t>
      </w:r>
      <w:r w:rsidR="009A7B22">
        <w:rPr>
          <w:b/>
          <w:i/>
        </w:rPr>
        <w:t>in der Regel</w:t>
      </w:r>
      <w:r w:rsidR="00E26408">
        <w:rPr>
          <w:b/>
          <w:i/>
        </w:rPr>
        <w:t xml:space="preserve"> </w:t>
      </w:r>
      <w:r w:rsidR="00A771FB" w:rsidRPr="006E1558">
        <w:rPr>
          <w:b/>
          <w:i/>
        </w:rPr>
        <w:t>kurze Kündigungsfristen</w:t>
      </w:r>
      <w:r w:rsidR="00E26408">
        <w:rPr>
          <w:b/>
          <w:i/>
        </w:rPr>
        <w:t xml:space="preserve"> empfehlenswert</w:t>
      </w:r>
      <w:r w:rsidR="00A771FB" w:rsidRPr="006E1558">
        <w:rPr>
          <w:b/>
          <w:i/>
        </w:rPr>
        <w:t>.</w:t>
      </w:r>
      <w:r w:rsidR="000F3726">
        <w:t>]</w:t>
      </w:r>
      <w:r w:rsidR="00A771FB" w:rsidRPr="00E26408">
        <w:rPr>
          <w:b/>
        </w:rPr>
        <w:t>]</w:t>
      </w:r>
      <w:r w:rsidR="00297DA6">
        <w:rPr>
          <w:b/>
        </w:rPr>
        <w:t xml:space="preserve"> </w:t>
      </w:r>
    </w:p>
    <w:p w14:paraId="13182597" w14:textId="77777777" w:rsidR="00297DA6" w:rsidRPr="006E1558" w:rsidRDefault="00297DA6" w:rsidP="00B50B35">
      <w:pPr>
        <w:pStyle w:val="Listenabsatz"/>
      </w:pPr>
    </w:p>
    <w:p w14:paraId="673CFA1C" w14:textId="1450900C" w:rsidR="001A117D" w:rsidRPr="00165AB8" w:rsidRDefault="00766A9B" w:rsidP="00B50B35">
      <w:pPr>
        <w:pStyle w:val="Listenabsatz"/>
      </w:pPr>
      <w:r w:rsidRPr="00766A9B">
        <w:rPr>
          <w:b/>
          <w:bCs/>
        </w:rPr>
        <w:t>[</w:t>
      </w:r>
      <w:r w:rsidR="001A117D" w:rsidRPr="00766A9B">
        <w:rPr>
          <w:b/>
          <w:bCs/>
          <w:i/>
          <w:iCs/>
        </w:rPr>
        <w:t>B</w:t>
      </w:r>
      <w:r w:rsidR="0005271A" w:rsidRPr="00766A9B">
        <w:rPr>
          <w:b/>
          <w:bCs/>
          <w:i/>
          <w:iCs/>
        </w:rPr>
        <w:t>ei befristetem</w:t>
      </w:r>
      <w:r w:rsidR="001A117D" w:rsidRPr="00766A9B">
        <w:rPr>
          <w:b/>
          <w:bCs/>
          <w:i/>
          <w:iCs/>
        </w:rPr>
        <w:t xml:space="preserve"> Vertrag:</w:t>
      </w:r>
      <w:r w:rsidR="001A117D" w:rsidRPr="00165AB8">
        <w:t xml:space="preserve"> Dieser Vertrag </w:t>
      </w:r>
      <w:r w:rsidR="006E1558">
        <w:t xml:space="preserve">ist befristet </w:t>
      </w:r>
      <w:r w:rsidR="001A117D" w:rsidRPr="00165AB8">
        <w:t xml:space="preserve">und endet ohne vorgängige Kündigung am </w:t>
      </w:r>
      <w:r w:rsidR="005127FA" w:rsidRPr="00165AB8">
        <w:t>[Datum]</w:t>
      </w:r>
      <w:r w:rsidR="001A117D" w:rsidRPr="00165AB8">
        <w:t>.</w:t>
      </w:r>
      <w:r w:rsidR="00595028">
        <w:t xml:space="preserve"> </w:t>
      </w:r>
      <w:r w:rsidR="00595028" w:rsidRPr="00757519">
        <w:t>[</w:t>
      </w:r>
      <w:r w:rsidR="008F5CAF" w:rsidRPr="00B63D3D">
        <w:t xml:space="preserve">Hinweis: </w:t>
      </w:r>
      <w:r w:rsidR="00864599" w:rsidRPr="00B63D3D">
        <w:t xml:space="preserve">Auch </w:t>
      </w:r>
      <w:r w:rsidR="008F5CAF" w:rsidRPr="00B63D3D">
        <w:t>bei</w:t>
      </w:r>
      <w:r w:rsidR="003C23D1">
        <w:t>m befristeten</w:t>
      </w:r>
      <w:r w:rsidR="008F5CAF" w:rsidRPr="00B63D3D">
        <w:t xml:space="preserve"> Vertrag</w:t>
      </w:r>
      <w:r w:rsidR="003C23D1">
        <w:t xml:space="preserve"> sind Kündigungsfristen</w:t>
      </w:r>
      <w:r w:rsidR="008F5CAF" w:rsidRPr="00B63D3D">
        <w:t xml:space="preserve"> </w:t>
      </w:r>
      <w:r w:rsidR="003C23D1">
        <w:t xml:space="preserve">sowie bei Neuanstellung eine Probezeit </w:t>
      </w:r>
      <w:r w:rsidR="008F5CAF" w:rsidRPr="00B63D3D">
        <w:t>möglich</w:t>
      </w:r>
      <w:r w:rsidR="00595028" w:rsidRPr="00B63D3D">
        <w:t>:</w:t>
      </w:r>
      <w:r w:rsidR="00595028" w:rsidRPr="00595028">
        <w:t xml:space="preserve"> </w:t>
      </w:r>
      <w:r w:rsidR="00595028">
        <w:t>Davor kann das Arbeitsverhältnis von beiden Parteien</w:t>
      </w:r>
      <w:r w:rsidR="00864599">
        <w:t xml:space="preserve"> unter Einhaltung einer Frist </w:t>
      </w:r>
      <w:r w:rsidR="00137841">
        <w:t>von [mindestens einem Monat</w:t>
      </w:r>
      <w:r w:rsidR="00864599" w:rsidRPr="00165AB8">
        <w:t>] auf ein Monatsende gekündigt werden</w:t>
      </w:r>
      <w:r w:rsidR="00864599" w:rsidRPr="00757519">
        <w:t>.</w:t>
      </w:r>
      <w:r w:rsidR="00595028">
        <w:t xml:space="preserve"> </w:t>
      </w:r>
      <w:r w:rsidR="00864599" w:rsidRPr="00E26408">
        <w:t>[</w:t>
      </w:r>
      <w:r w:rsidR="00864599" w:rsidRPr="00B63D3D">
        <w:t>Variante bei Neuanstellung:</w:t>
      </w:r>
      <w:r w:rsidR="00864599">
        <w:t xml:space="preserve"> Davor kann das Arbeitsverhältnis von beiden Parteien während einer Probezeit von [Anzahl] Monaten </w:t>
      </w:r>
      <w:r w:rsidR="00864599" w:rsidRPr="008C158D">
        <w:t xml:space="preserve">unter Einhaltung einer Frist von sieben Tagen auf das Ende einer Arbeitswoche </w:t>
      </w:r>
      <w:r w:rsidR="00864599" w:rsidRPr="008C158D">
        <w:lastRenderedPageBreak/>
        <w:t>gekündigt werden</w:t>
      </w:r>
      <w:r w:rsidR="00864599">
        <w:t xml:space="preserve">. Nach Ablauf der Probezeit kann das Arbeitsverhältnis vor Ablauf der vereinbarten festen Dauer unter Einhaltung einer Frist </w:t>
      </w:r>
      <w:r w:rsidR="00137841">
        <w:t>von [mindestens einem Monat</w:t>
      </w:r>
      <w:r w:rsidR="00864599" w:rsidRPr="00165AB8">
        <w:t>] auf ein Monatsende gekündigt werden</w:t>
      </w:r>
      <w:r w:rsidR="00864599" w:rsidRPr="00E26408">
        <w:t>.</w:t>
      </w:r>
      <w:r w:rsidR="00864599" w:rsidRPr="00766A9B">
        <w:rPr>
          <w:b/>
          <w:bCs/>
        </w:rPr>
        <w:t>]</w:t>
      </w:r>
      <w:r w:rsidR="00864599" w:rsidRPr="00757519">
        <w:t xml:space="preserve"> </w:t>
      </w:r>
    </w:p>
    <w:p w14:paraId="2953FF48" w14:textId="77777777" w:rsidR="002E4113" w:rsidRDefault="002E4113" w:rsidP="00CD52BF">
      <w:pPr>
        <w:tabs>
          <w:tab w:val="right" w:leader="underscore" w:pos="9072"/>
        </w:tabs>
        <w:rPr>
          <w:rFonts w:cs="Arial"/>
          <w:sz w:val="22"/>
          <w:szCs w:val="22"/>
        </w:rPr>
      </w:pPr>
    </w:p>
    <w:p w14:paraId="16753158" w14:textId="77777777" w:rsidR="005A13D2" w:rsidRPr="00165AB8" w:rsidRDefault="005A13D2" w:rsidP="00CD52BF">
      <w:pPr>
        <w:tabs>
          <w:tab w:val="right" w:leader="underscore" w:pos="9072"/>
        </w:tabs>
        <w:rPr>
          <w:rFonts w:cs="Arial"/>
          <w:sz w:val="22"/>
          <w:szCs w:val="22"/>
        </w:rPr>
      </w:pPr>
    </w:p>
    <w:p w14:paraId="59A85B42" w14:textId="68029A81" w:rsidR="00297DA6" w:rsidRDefault="00FE5137" w:rsidP="00B50B35">
      <w:pPr>
        <w:pStyle w:val="Listenabsatz"/>
        <w:numPr>
          <w:ilvl w:val="0"/>
          <w:numId w:val="4"/>
        </w:numPr>
      </w:pPr>
      <w:r w:rsidRPr="00E10FF6">
        <w:t>Der/D</w:t>
      </w:r>
      <w:r w:rsidR="00B94BA3" w:rsidRPr="00E10FF6">
        <w:t>ie Arbeitnehmer/in erhält ein [monatliches/jährliches] Bruttogehalt von CHF [Betrag</w:t>
      </w:r>
      <w:r w:rsidR="005E3539" w:rsidRPr="00E10FF6">
        <w:t>]</w:t>
      </w:r>
      <w:r w:rsidR="00E26408">
        <w:t xml:space="preserve"> </w:t>
      </w:r>
      <w:r w:rsidR="00453B9F" w:rsidRPr="00E10FF6">
        <w:t>[</w:t>
      </w:r>
      <w:r w:rsidR="00453B9F" w:rsidRPr="00E10FF6">
        <w:rPr>
          <w:b/>
          <w:i/>
        </w:rPr>
        <w:t>bei Jahresgehalt</w:t>
      </w:r>
      <w:r w:rsidR="00453B9F" w:rsidRPr="00E10FF6">
        <w:rPr>
          <w:b/>
        </w:rPr>
        <w:t>:</w:t>
      </w:r>
      <w:r w:rsidR="00453B9F" w:rsidRPr="00E10FF6">
        <w:t xml:space="preserve"> </w:t>
      </w:r>
      <w:r w:rsidR="00B94BA3" w:rsidRPr="00E10FF6">
        <w:t>zahlbar</w:t>
      </w:r>
      <w:r w:rsidR="00453B9F" w:rsidRPr="00E10FF6">
        <w:t xml:space="preserve"> in [12/13] Raten</w:t>
      </w:r>
      <w:r w:rsidR="00081D81" w:rsidRPr="00E10FF6">
        <w:t>]. [</w:t>
      </w:r>
      <w:r w:rsidR="00081D81" w:rsidRPr="00E10FF6">
        <w:rPr>
          <w:b/>
          <w:i/>
        </w:rPr>
        <w:t xml:space="preserve">Bei </w:t>
      </w:r>
      <w:r w:rsidR="00453B9F" w:rsidRPr="00E10FF6">
        <w:rPr>
          <w:b/>
          <w:i/>
        </w:rPr>
        <w:t>Monatsgehalt ev.</w:t>
      </w:r>
      <w:r w:rsidR="00453B9F" w:rsidRPr="00E10FF6">
        <w:rPr>
          <w:b/>
        </w:rPr>
        <w:t>:</w:t>
      </w:r>
      <w:r w:rsidR="00453B9F" w:rsidRPr="00E10FF6">
        <w:t xml:space="preserve"> Der/Die Arbeitnehmer/in hat Anspruch auf einen 13. Monatslohn</w:t>
      </w:r>
      <w:r w:rsidR="00081D81" w:rsidRPr="00E10FF6">
        <w:t>, zahlbar am Ende des Kalenderjahres.</w:t>
      </w:r>
      <w:r w:rsidR="00333883">
        <w:t>]</w:t>
      </w:r>
      <w:r w:rsidR="00081D81" w:rsidRPr="00E10FF6">
        <w:t xml:space="preserve"> Ist ein Vertragsjahr </w:t>
      </w:r>
      <w:r w:rsidR="00453B9F" w:rsidRPr="00E10FF6">
        <w:t>kürzer als das Kalenderjahr, so wird der 13.</w:t>
      </w:r>
      <w:r w:rsidR="00137841">
        <w:t xml:space="preserve"> Monatslohn pro rata ausbezahlt</w:t>
      </w:r>
      <w:r w:rsidR="00B94BA3" w:rsidRPr="00E10FF6">
        <w:t>.</w:t>
      </w:r>
      <w:r w:rsidR="007149FE" w:rsidRPr="00E10FF6">
        <w:t xml:space="preserve"> </w:t>
      </w:r>
      <w:bookmarkStart w:id="0" w:name="_Ref84992101"/>
    </w:p>
    <w:p w14:paraId="69C6C97B" w14:textId="77777777" w:rsidR="00297DA6" w:rsidRDefault="00297DA6" w:rsidP="00B50B35">
      <w:pPr>
        <w:pStyle w:val="Listenabsatz"/>
      </w:pPr>
    </w:p>
    <w:p w14:paraId="688CBF7E" w14:textId="0C12F55A" w:rsidR="00297DA6" w:rsidRDefault="003167F1" w:rsidP="00B50B35">
      <w:pPr>
        <w:pStyle w:val="Listenabsatz"/>
      </w:pPr>
      <w:r w:rsidRPr="00E26408">
        <w:rPr>
          <w:b/>
        </w:rPr>
        <w:t>[</w:t>
      </w:r>
      <w:r w:rsidRPr="00E10FF6">
        <w:rPr>
          <w:b/>
          <w:i/>
        </w:rPr>
        <w:t>Bei Stundenlohn – insbesondere im Abr</w:t>
      </w:r>
      <w:r w:rsidR="00E26408">
        <w:rPr>
          <w:b/>
          <w:i/>
        </w:rPr>
        <w:t>ufverhältnis:</w:t>
      </w:r>
      <w:r w:rsidRPr="00E10FF6">
        <w:rPr>
          <w:b/>
          <w:i/>
        </w:rPr>
        <w:t xml:space="preserve"> </w:t>
      </w:r>
      <w:r w:rsidRPr="00E10FF6">
        <w:t>Der/Die Arbeitnehmer/in erhält einen Stundenlohn von brutto</w:t>
      </w:r>
      <w:r w:rsidR="00B9525A">
        <w:t xml:space="preserve"> CHF</w:t>
      </w:r>
      <w:r w:rsidRPr="00E10FF6">
        <w:t xml:space="preserve"> [Betrag]. Aufgrund der kurzen und</w:t>
      </w:r>
      <w:r w:rsidR="00C53D1A">
        <w:t>/oder</w:t>
      </w:r>
      <w:r w:rsidRPr="00E10FF6">
        <w:t xml:space="preserve"> unregelmässigen Einsätze erhält der Arbeitnehmer pro geleistete Stunde zusätzlich eine</w:t>
      </w:r>
      <w:r w:rsidRPr="00E10FF6">
        <w:rPr>
          <w:color w:val="FF0000"/>
        </w:rPr>
        <w:t xml:space="preserve"> </w:t>
      </w:r>
      <w:r w:rsidRPr="00E10FF6">
        <w:t xml:space="preserve">Ferienentschädigung in der Höhe von </w:t>
      </w:r>
      <w:r w:rsidR="00E26408">
        <w:t xml:space="preserve">CHF [Betrag] </w:t>
      </w:r>
      <w:r w:rsidR="00EF68E3">
        <w:t xml:space="preserve">(= </w:t>
      </w:r>
      <w:r w:rsidR="00E26408">
        <w:t>[8.33/10.64/13.04</w:t>
      </w:r>
      <w:r w:rsidR="00EF68E3">
        <w:t xml:space="preserve">] </w:t>
      </w:r>
      <w:r w:rsidR="00E26408">
        <w:t>%</w:t>
      </w:r>
      <w:r w:rsidR="00827C2C">
        <w:t xml:space="preserve"> des Bruttostundenlohn</w:t>
      </w:r>
      <w:r w:rsidR="002440D8">
        <w:t>s</w:t>
      </w:r>
      <w:r w:rsidR="00EF68E3">
        <w:t>, basierend auf</w:t>
      </w:r>
      <w:r w:rsidRPr="00E10FF6">
        <w:t xml:space="preserve"> einem Ferienanspruch von </w:t>
      </w:r>
      <w:r w:rsidR="00E26408">
        <w:t>[</w:t>
      </w:r>
      <w:r w:rsidRPr="00E10FF6">
        <w:t>4/5/6</w:t>
      </w:r>
      <w:r w:rsidR="00E26408">
        <w:t>]</w:t>
      </w:r>
      <w:r w:rsidRPr="00E10FF6">
        <w:t xml:space="preserve"> Wochen pro Kalenderjahr</w:t>
      </w:r>
      <w:r w:rsidR="00EF68E3">
        <w:t>)</w:t>
      </w:r>
      <w:r w:rsidR="00E26408">
        <w:t xml:space="preserve"> [</w:t>
      </w:r>
      <w:r w:rsidR="00E26408" w:rsidRPr="000550CF">
        <w:rPr>
          <w:b/>
          <w:i/>
        </w:rPr>
        <w:t>ev. zusätzlich:</w:t>
      </w:r>
      <w:r w:rsidR="00E26408">
        <w:t xml:space="preserve"> sowie einen Feiertagszuschlag von [Anzahl] %</w:t>
      </w:r>
      <w:r w:rsidR="00EF68E3">
        <w:t xml:space="preserve"> bzw. CHF [Betrag]</w:t>
      </w:r>
      <w:r w:rsidR="00297DA6">
        <w:t>]</w:t>
      </w:r>
      <w:r w:rsidR="00EF68E3">
        <w:t>.</w:t>
      </w:r>
      <w:r w:rsidR="00EF68E3" w:rsidRPr="00E10FF6">
        <w:t xml:space="preserve"> </w:t>
      </w:r>
    </w:p>
    <w:p w14:paraId="2F02FB67" w14:textId="77777777" w:rsidR="00297DA6" w:rsidRDefault="00297DA6" w:rsidP="00B50B35">
      <w:pPr>
        <w:pStyle w:val="Listenabsatz"/>
      </w:pPr>
    </w:p>
    <w:p w14:paraId="28F2BBAF" w14:textId="64E8336A" w:rsidR="003167F1" w:rsidRDefault="00EF68E3" w:rsidP="00B50B35">
      <w:pPr>
        <w:pStyle w:val="Listenabsatz"/>
      </w:pPr>
      <w:r>
        <w:t>[</w:t>
      </w:r>
      <w:r w:rsidR="003167F1" w:rsidRPr="00E10FF6">
        <w:t>Hinweis: Bei einer gewissen Regelmässigkeit der Einsätze ist es rechtlich heikel, auf dem Stundenlohn eine Ferienentschädigung zu entrichten</w:t>
      </w:r>
      <w:r w:rsidR="00827C2C">
        <w:t>. Diesfalls empfiehlt sich</w:t>
      </w:r>
      <w:r w:rsidR="003167F1" w:rsidRPr="00E10FF6">
        <w:t xml:space="preserve"> zusätzlich folgende Bestimmung: Die Ferienentschädigung wird nicht laufend ausbezahlt, sondern auf einem separaten Konto zurückbehalten und dem/der Arbeitnehmer/in beim effektiven Ferienbezug überwiesen.</w:t>
      </w:r>
      <w:r>
        <w:t xml:space="preserve">] </w:t>
      </w:r>
    </w:p>
    <w:p w14:paraId="7C358D7F" w14:textId="77777777" w:rsidR="00297DA6" w:rsidRPr="00297DA6" w:rsidRDefault="00297DA6" w:rsidP="00B50B35">
      <w:pPr>
        <w:pStyle w:val="Listenabsatz"/>
      </w:pPr>
    </w:p>
    <w:p w14:paraId="24F54BFC" w14:textId="7C9C86DF" w:rsidR="005A13D2" w:rsidRPr="00297DA6" w:rsidRDefault="003167F1" w:rsidP="00682C52">
      <w:pPr>
        <w:ind w:left="357"/>
        <w:rPr>
          <w:rFonts w:cs="Arial"/>
          <w:sz w:val="22"/>
          <w:szCs w:val="22"/>
        </w:rPr>
      </w:pPr>
      <w:r w:rsidRPr="003E68F9">
        <w:rPr>
          <w:rFonts w:cs="Arial"/>
          <w:sz w:val="22"/>
          <w:szCs w:val="22"/>
        </w:rPr>
        <w:t>Die im Rahmen eines Einsatzes geleisteten Stunden werden jeweils pro Kalendermonat ermittelt. Der h</w:t>
      </w:r>
      <w:r w:rsidR="006152FE">
        <w:rPr>
          <w:rFonts w:cs="Arial"/>
          <w:sz w:val="22"/>
          <w:szCs w:val="22"/>
        </w:rPr>
        <w:t>ierfür zu entrichtende Lohn ist</w:t>
      </w:r>
      <w:r w:rsidRPr="003E68F9">
        <w:rPr>
          <w:rFonts w:cs="Arial"/>
          <w:sz w:val="22"/>
          <w:szCs w:val="22"/>
        </w:rPr>
        <w:t xml:space="preserve"> jewe</w:t>
      </w:r>
      <w:r w:rsidR="00333883">
        <w:rPr>
          <w:rFonts w:cs="Arial"/>
          <w:sz w:val="22"/>
          <w:szCs w:val="22"/>
        </w:rPr>
        <w:t>ils bis zum Ende des Folgemonat</w:t>
      </w:r>
      <w:r w:rsidRPr="003E68F9">
        <w:rPr>
          <w:rFonts w:cs="Arial"/>
          <w:sz w:val="22"/>
          <w:szCs w:val="22"/>
        </w:rPr>
        <w:t>s</w:t>
      </w:r>
      <w:r>
        <w:rPr>
          <w:rFonts w:cs="Arial"/>
          <w:sz w:val="22"/>
          <w:szCs w:val="22"/>
        </w:rPr>
        <w:t xml:space="preserve"> zahlbar.</w:t>
      </w:r>
      <w:bookmarkEnd w:id="0"/>
      <w:r w:rsidR="00EF68E3">
        <w:rPr>
          <w:rFonts w:cs="Arial"/>
          <w:b/>
          <w:sz w:val="22"/>
          <w:szCs w:val="22"/>
        </w:rPr>
        <w:t>]</w:t>
      </w:r>
      <w:r w:rsidR="00297DA6">
        <w:rPr>
          <w:rFonts w:cs="Arial"/>
          <w:b/>
          <w:sz w:val="22"/>
          <w:szCs w:val="22"/>
        </w:rPr>
        <w:t xml:space="preserve"> </w:t>
      </w:r>
    </w:p>
    <w:p w14:paraId="09284C47" w14:textId="77777777" w:rsidR="00297DA6" w:rsidRPr="003E68F9" w:rsidRDefault="00297DA6" w:rsidP="00682C52">
      <w:pPr>
        <w:ind w:left="357"/>
        <w:rPr>
          <w:rFonts w:cs="Arial"/>
          <w:sz w:val="22"/>
          <w:szCs w:val="22"/>
        </w:rPr>
      </w:pPr>
    </w:p>
    <w:p w14:paraId="7170BC3E" w14:textId="651F33A8" w:rsidR="002E4113" w:rsidRDefault="007149FE" w:rsidP="00B50B35">
      <w:pPr>
        <w:pStyle w:val="Listenabsatz"/>
      </w:pPr>
      <w:r w:rsidRPr="00D16A42">
        <w:t xml:space="preserve">Von den Gehaltszahlungen werden die jeweils geltenden gesetzlichen und </w:t>
      </w:r>
      <w:r w:rsidR="00643E95" w:rsidRPr="00D16A42">
        <w:t xml:space="preserve">allfälligen </w:t>
      </w:r>
      <w:r w:rsidRPr="00D16A42">
        <w:t xml:space="preserve">reglementarischen Arbeitnehmerbeiträge an die AHV, IV, EO, </w:t>
      </w:r>
      <w:r w:rsidR="002D5949" w:rsidRPr="00D16A42">
        <w:t>[</w:t>
      </w:r>
      <w:r w:rsidR="002D5949" w:rsidRPr="00D16A42">
        <w:rPr>
          <w:b/>
          <w:i/>
        </w:rPr>
        <w:t xml:space="preserve">ab </w:t>
      </w:r>
      <w:r w:rsidR="00766A9B">
        <w:rPr>
          <w:b/>
          <w:i/>
        </w:rPr>
        <w:t>dem Referenzalter</w:t>
      </w:r>
      <w:r w:rsidR="002D5949" w:rsidRPr="00D16A42">
        <w:rPr>
          <w:b/>
          <w:i/>
        </w:rPr>
        <w:t xml:space="preserve"> allfällige Freibeträge beachten</w:t>
      </w:r>
      <w:r w:rsidR="002D5949" w:rsidRPr="00D16A42">
        <w:t xml:space="preserve">] </w:t>
      </w:r>
      <w:r w:rsidRPr="00D16A42">
        <w:t>ALV</w:t>
      </w:r>
      <w:r w:rsidR="00643E95" w:rsidRPr="00D16A42">
        <w:t xml:space="preserve"> [</w:t>
      </w:r>
      <w:r w:rsidR="00643E95" w:rsidRPr="00D16A42">
        <w:rPr>
          <w:b/>
          <w:i/>
        </w:rPr>
        <w:t xml:space="preserve">ALV-Abzug nur </w:t>
      </w:r>
      <w:r w:rsidR="00C75C0D" w:rsidRPr="00D16A42">
        <w:rPr>
          <w:b/>
          <w:i/>
        </w:rPr>
        <w:t xml:space="preserve">bis </w:t>
      </w:r>
      <w:r w:rsidR="00766A9B">
        <w:rPr>
          <w:b/>
          <w:i/>
        </w:rPr>
        <w:t>zum Erreichen des Referenzalters</w:t>
      </w:r>
      <w:r w:rsidR="00643E95" w:rsidRPr="00D16A42">
        <w:t>]</w:t>
      </w:r>
      <w:r w:rsidRPr="00D16A42">
        <w:t xml:space="preserve"> und BVG</w:t>
      </w:r>
      <w:r w:rsidR="00680E79" w:rsidRPr="00D16A42">
        <w:t xml:space="preserve"> [</w:t>
      </w:r>
      <w:r w:rsidR="00680E79" w:rsidRPr="00D16A42">
        <w:rPr>
          <w:b/>
          <w:i/>
        </w:rPr>
        <w:t>BVG-Abzug nur</w:t>
      </w:r>
      <w:r w:rsidR="00285A02" w:rsidRPr="00D16A42">
        <w:rPr>
          <w:b/>
          <w:i/>
        </w:rPr>
        <w:t>,</w:t>
      </w:r>
      <w:r w:rsidR="00680E79" w:rsidRPr="00D16A42">
        <w:rPr>
          <w:b/>
          <w:i/>
        </w:rPr>
        <w:t xml:space="preserve"> </w:t>
      </w:r>
      <w:r w:rsidR="00285A02" w:rsidRPr="00D16A42">
        <w:rPr>
          <w:b/>
          <w:i/>
        </w:rPr>
        <w:t>wenn weiterhin BVG-versichert</w:t>
      </w:r>
      <w:r w:rsidR="00680E79" w:rsidRPr="00D16A42">
        <w:t xml:space="preserve">] </w:t>
      </w:r>
      <w:r w:rsidRPr="00D16A42">
        <w:t>sowie die</w:t>
      </w:r>
      <w:r w:rsidR="00677D0D" w:rsidRPr="00D16A42">
        <w:t xml:space="preserve"> </w:t>
      </w:r>
      <w:r w:rsidR="00382FB4" w:rsidRPr="00D16A42">
        <w:t xml:space="preserve">allfälligen </w:t>
      </w:r>
      <w:r w:rsidRPr="00D16A42">
        <w:t>anteiligen Prämien für Krankentaggeld- und Nichtbetriebsunfallversicherung</w:t>
      </w:r>
      <w:r w:rsidR="00AB6928" w:rsidRPr="00D16A42">
        <w:t xml:space="preserve"> </w:t>
      </w:r>
      <w:r w:rsidR="00382FB4" w:rsidRPr="00D16A42">
        <w:t>[</w:t>
      </w:r>
      <w:r w:rsidR="00382FB4" w:rsidRPr="00D16A42">
        <w:rPr>
          <w:b/>
          <w:i/>
        </w:rPr>
        <w:t>Hinwei</w:t>
      </w:r>
      <w:r w:rsidR="00DF5FDB" w:rsidRPr="00D16A42">
        <w:rPr>
          <w:b/>
          <w:i/>
        </w:rPr>
        <w:t xml:space="preserve">s auf Krankentaggeldversicherung </w:t>
      </w:r>
      <w:r w:rsidR="00382FB4" w:rsidRPr="00D16A42">
        <w:rPr>
          <w:b/>
          <w:i/>
        </w:rPr>
        <w:t xml:space="preserve">nur aufnehmen, </w:t>
      </w:r>
      <w:r w:rsidR="00DF5FDB" w:rsidRPr="00D16A42">
        <w:rPr>
          <w:b/>
          <w:i/>
        </w:rPr>
        <w:t xml:space="preserve">wenn </w:t>
      </w:r>
      <w:r w:rsidR="00AC27A6" w:rsidRPr="00D16A42">
        <w:rPr>
          <w:b/>
          <w:i/>
        </w:rPr>
        <w:t>Arbeitnehmer/in tatsächlich</w:t>
      </w:r>
      <w:r w:rsidR="00382FB4" w:rsidRPr="00D16A42">
        <w:rPr>
          <w:b/>
          <w:i/>
        </w:rPr>
        <w:t xml:space="preserve"> </w:t>
      </w:r>
      <w:r w:rsidR="00AC27A6" w:rsidRPr="00D16A42">
        <w:rPr>
          <w:b/>
          <w:i/>
        </w:rPr>
        <w:t>versichert</w:t>
      </w:r>
      <w:r w:rsidR="00382FB4" w:rsidRPr="00D16A42">
        <w:t xml:space="preserve">] </w:t>
      </w:r>
      <w:r w:rsidR="00AB6928" w:rsidRPr="00D16A42">
        <w:rPr>
          <w:b/>
          <w:i/>
        </w:rPr>
        <w:t>und/oder:</w:t>
      </w:r>
      <w:r w:rsidR="00AB6928" w:rsidRPr="00D16A42">
        <w:t xml:space="preserve"> die Quellensteuer</w:t>
      </w:r>
      <w:r w:rsidRPr="00D16A42">
        <w:t>] in Abzug gebracht.</w:t>
      </w:r>
      <w:r w:rsidR="00F15D63" w:rsidRPr="008C158D">
        <w:t xml:space="preserve"> </w:t>
      </w:r>
    </w:p>
    <w:p w14:paraId="313B6625" w14:textId="77777777" w:rsidR="00297DA6" w:rsidRPr="00682C52" w:rsidRDefault="00297DA6" w:rsidP="00B50B35">
      <w:pPr>
        <w:pStyle w:val="Listenabsatz"/>
      </w:pPr>
    </w:p>
    <w:p w14:paraId="4E76B2CE" w14:textId="656AACD0" w:rsidR="00DF5FDB" w:rsidRDefault="00DF5FDB" w:rsidP="00B50B35">
      <w:pPr>
        <w:pStyle w:val="Listenabsatz"/>
      </w:pPr>
      <w:r w:rsidRPr="00682C52">
        <w:t>Die Auszahlung des Lohnes erfolgt unter dem jeweiligen Vorbehalt, dass er gemäss Gesetz und Arbeitsvertrag geschuldet ist. Allfällige Rückforderung</w:t>
      </w:r>
      <w:r w:rsidR="006152FE">
        <w:t>sansprüche bleiben vorbehalten.</w:t>
      </w:r>
    </w:p>
    <w:p w14:paraId="487493D5" w14:textId="77777777" w:rsidR="006152FE" w:rsidRPr="002D09C9" w:rsidRDefault="006152FE" w:rsidP="006152FE">
      <w:pPr>
        <w:rPr>
          <w:rFonts w:cs="Arial"/>
          <w:sz w:val="22"/>
          <w:szCs w:val="22"/>
        </w:rPr>
      </w:pPr>
    </w:p>
    <w:p w14:paraId="3AB676FB" w14:textId="77777777" w:rsidR="005A13D2" w:rsidRPr="005A13D2" w:rsidRDefault="005A13D2" w:rsidP="005A13D2">
      <w:pPr>
        <w:tabs>
          <w:tab w:val="left" w:pos="0"/>
          <w:tab w:val="left" w:pos="6237"/>
          <w:tab w:val="right" w:pos="9072"/>
        </w:tabs>
        <w:ind w:right="-1"/>
        <w:rPr>
          <w:rFonts w:cs="Arial"/>
          <w:sz w:val="22"/>
          <w:szCs w:val="22"/>
        </w:rPr>
      </w:pPr>
    </w:p>
    <w:p w14:paraId="04FF557A" w14:textId="52B5A6E9" w:rsidR="00DF5FDB" w:rsidRDefault="00DF5FDB" w:rsidP="00B50B35">
      <w:pPr>
        <w:pStyle w:val="Listenabsatz"/>
        <w:numPr>
          <w:ilvl w:val="0"/>
          <w:numId w:val="4"/>
        </w:numPr>
      </w:pPr>
      <w:r w:rsidRPr="008C158D">
        <w:t>[</w:t>
      </w:r>
      <w:r w:rsidRPr="008C158D">
        <w:rPr>
          <w:b/>
          <w:i/>
        </w:rPr>
        <w:t>Bei Vereinbarung einer Gratifikation/eines Bonus:</w:t>
      </w:r>
      <w:r w:rsidRPr="008C158D">
        <w:t xml:space="preserve"> Ohne anderweitige ausdrückliche schriftliche Vereinbarung erfolgen Zahlungen von Gratifikationen oder anderen Zuwendungen auf freiwilliger Basis und es wird auch durch eine wiederholte Zahlung ohne ausdrücklichen Vorbehalt der Freiwilligkeit keinerlei Rechtsanspruch des/der Arbeitnehmers/in begründet. </w:t>
      </w:r>
      <w:r w:rsidRPr="008C158D">
        <w:rPr>
          <w:b/>
          <w:i/>
        </w:rPr>
        <w:t>Hinweis: Trotz dieser Bestimmung können Gratifikationen/Boni unter Umständen als Lohnbestandteil qualifiziert werden, auf welche ein Rechtsanspruch besteht.</w:t>
      </w:r>
      <w:r w:rsidRPr="008C158D">
        <w:t>]</w:t>
      </w:r>
    </w:p>
    <w:p w14:paraId="527ED813" w14:textId="77777777" w:rsidR="005A13D2" w:rsidRPr="002D09C9" w:rsidRDefault="005A13D2" w:rsidP="006152FE">
      <w:pPr>
        <w:rPr>
          <w:rFonts w:cs="Arial"/>
          <w:sz w:val="22"/>
          <w:szCs w:val="22"/>
        </w:rPr>
      </w:pPr>
    </w:p>
    <w:p w14:paraId="673437ED" w14:textId="77777777" w:rsidR="005A13D2" w:rsidRPr="002D09C9" w:rsidRDefault="005A13D2" w:rsidP="006152FE">
      <w:pPr>
        <w:tabs>
          <w:tab w:val="left" w:pos="0"/>
          <w:tab w:val="right" w:leader="underscore" w:pos="9072"/>
        </w:tabs>
        <w:rPr>
          <w:rFonts w:cs="Arial"/>
          <w:sz w:val="22"/>
          <w:szCs w:val="22"/>
        </w:rPr>
      </w:pPr>
    </w:p>
    <w:p w14:paraId="595275EF" w14:textId="19EF74DC" w:rsidR="00FC2871" w:rsidRPr="00682C52" w:rsidRDefault="00FC2871" w:rsidP="00B50B35">
      <w:pPr>
        <w:pStyle w:val="Listenabsatz"/>
        <w:numPr>
          <w:ilvl w:val="0"/>
          <w:numId w:val="4"/>
        </w:numPr>
      </w:pPr>
      <w:r w:rsidRPr="008C158D">
        <w:t xml:space="preserve">Der/Die Arbeitnehmer/in hat Anspruch auf bezahlte Ferien </w:t>
      </w:r>
      <w:r w:rsidR="005A47F4" w:rsidRPr="005A47F4">
        <w:t>von [</w:t>
      </w:r>
      <w:r w:rsidR="00682C52" w:rsidRPr="00682C52">
        <w:rPr>
          <w:b/>
          <w:i/>
        </w:rPr>
        <w:t>mit GAV</w:t>
      </w:r>
      <w:r w:rsidR="00682C52" w:rsidRPr="009E01B0">
        <w:rPr>
          <w:b/>
          <w:i/>
        </w:rPr>
        <w:t xml:space="preserve"> </w:t>
      </w:r>
      <w:r w:rsidR="005A47F4" w:rsidRPr="009E01B0">
        <w:rPr>
          <w:b/>
          <w:i/>
        </w:rPr>
        <w:t>mindestens 25</w:t>
      </w:r>
      <w:r w:rsidR="009E01B0">
        <w:rPr>
          <w:b/>
          <w:i/>
        </w:rPr>
        <w:t xml:space="preserve"> Tagen</w:t>
      </w:r>
      <w:r w:rsidR="005A47F4" w:rsidRPr="009E01B0">
        <w:rPr>
          <w:b/>
          <w:i/>
        </w:rPr>
        <w:t xml:space="preserve"> + zusätzlicher Tag pro Altersjahr über 60</w:t>
      </w:r>
      <w:r w:rsidR="00682C52" w:rsidRPr="009E01B0">
        <w:rPr>
          <w:b/>
          <w:i/>
        </w:rPr>
        <w:t xml:space="preserve">, </w:t>
      </w:r>
      <w:r w:rsidR="00682C52">
        <w:rPr>
          <w:b/>
          <w:i/>
        </w:rPr>
        <w:t>vgl.</w:t>
      </w:r>
      <w:r w:rsidR="00682C52" w:rsidRPr="00682C52">
        <w:rPr>
          <w:b/>
          <w:i/>
        </w:rPr>
        <w:t xml:space="preserve"> </w:t>
      </w:r>
      <w:r w:rsidR="002C7E54">
        <w:rPr>
          <w:b/>
          <w:i/>
        </w:rPr>
        <w:t>Art</w:t>
      </w:r>
      <w:r w:rsidR="00682C52" w:rsidRPr="00682C52">
        <w:rPr>
          <w:b/>
          <w:i/>
        </w:rPr>
        <w:t>. 18.1 GAV</w:t>
      </w:r>
      <w:r w:rsidR="005A47F4" w:rsidRPr="005A47F4">
        <w:t>]</w:t>
      </w:r>
      <w:r w:rsidRPr="008C158D">
        <w:t xml:space="preserve"> Ar</w:t>
      </w:r>
      <w:r w:rsidR="00781700" w:rsidRPr="008C158D">
        <w:t>beitstagen pro Kalenderjahr. Den</w:t>
      </w:r>
      <w:r w:rsidRPr="008C158D">
        <w:t xml:space="preserve"> Zeitpunkt legt die Arbeitgeberin unter Berücksichtigung der persönlichen Wünsche des/der Arbeitnehmer/in fest.</w:t>
      </w:r>
      <w:r w:rsidR="00851D66">
        <w:t xml:space="preserve"> </w:t>
      </w:r>
      <w:r w:rsidR="00851D66" w:rsidRPr="009E01B0">
        <w:t>[</w:t>
      </w:r>
      <w:r w:rsidR="00851D66" w:rsidRPr="00757519">
        <w:rPr>
          <w:b/>
          <w:i/>
        </w:rPr>
        <w:t xml:space="preserve">Diese Ziffer streichen, wenn Ferienentschädigung </w:t>
      </w:r>
      <w:r w:rsidR="006152FE">
        <w:rPr>
          <w:b/>
          <w:i/>
        </w:rPr>
        <w:t>mit</w:t>
      </w:r>
      <w:r w:rsidR="00851D66" w:rsidRPr="00757519">
        <w:rPr>
          <w:b/>
          <w:i/>
        </w:rPr>
        <w:t xml:space="preserve"> Stundenlohn bezahlt wird</w:t>
      </w:r>
      <w:r w:rsidR="00851D66" w:rsidRPr="00682C52">
        <w:rPr>
          <w:b/>
        </w:rPr>
        <w:t>.</w:t>
      </w:r>
      <w:r w:rsidR="00851D66" w:rsidRPr="009E01B0">
        <w:t>]</w:t>
      </w:r>
      <w:r w:rsidR="00297DA6">
        <w:t xml:space="preserve"> </w:t>
      </w:r>
    </w:p>
    <w:p w14:paraId="4B832ECF" w14:textId="77777777" w:rsidR="00FC2871" w:rsidRPr="00165AB8" w:rsidRDefault="00FC2871" w:rsidP="00CD52BF">
      <w:pPr>
        <w:tabs>
          <w:tab w:val="left" w:pos="0"/>
          <w:tab w:val="right" w:leader="underscore" w:pos="9072"/>
        </w:tabs>
        <w:rPr>
          <w:rFonts w:cs="Arial"/>
          <w:sz w:val="22"/>
          <w:szCs w:val="22"/>
        </w:rPr>
      </w:pPr>
    </w:p>
    <w:p w14:paraId="02A7A501" w14:textId="77777777" w:rsidR="00FC2871" w:rsidRPr="00165AB8" w:rsidRDefault="00FC2871" w:rsidP="00CD52BF">
      <w:pPr>
        <w:tabs>
          <w:tab w:val="left" w:pos="0"/>
          <w:tab w:val="right" w:leader="underscore" w:pos="9072"/>
        </w:tabs>
        <w:rPr>
          <w:rFonts w:cs="Arial"/>
          <w:sz w:val="22"/>
          <w:szCs w:val="22"/>
        </w:rPr>
      </w:pPr>
    </w:p>
    <w:p w14:paraId="7471B6C1" w14:textId="407A3D76" w:rsidR="008C158D" w:rsidRDefault="003C1278" w:rsidP="00B50B35">
      <w:pPr>
        <w:pStyle w:val="Listenabsatz"/>
        <w:numPr>
          <w:ilvl w:val="0"/>
          <w:numId w:val="4"/>
        </w:numPr>
      </w:pPr>
      <w:r w:rsidRPr="008C158D">
        <w:t xml:space="preserve">Die Arbeitgeberin erstattet dem/der Arbeitnehmer/in alle durch die Ausführung der Arbeit notwendig entstehenden Auslagen. Der/Die Arbeitnehmer/in hat die entsprechenden Belege monatlich vorzulegen. </w:t>
      </w:r>
      <w:r w:rsidRPr="009E01B0">
        <w:rPr>
          <w:b/>
        </w:rPr>
        <w:t>[</w:t>
      </w:r>
      <w:r w:rsidRPr="008C158D">
        <w:rPr>
          <w:b/>
          <w:i/>
        </w:rPr>
        <w:t>Alternativ</w:t>
      </w:r>
      <w:r w:rsidRPr="008C158D">
        <w:rPr>
          <w:b/>
        </w:rPr>
        <w:t xml:space="preserve"> </w:t>
      </w:r>
      <w:r w:rsidRPr="008C158D">
        <w:rPr>
          <w:b/>
          <w:i/>
        </w:rPr>
        <w:t>bei Vorliegen eines Spesenreglements</w:t>
      </w:r>
      <w:r w:rsidRPr="008C158D">
        <w:rPr>
          <w:b/>
        </w:rPr>
        <w:t>:</w:t>
      </w:r>
      <w:r w:rsidRPr="008C158D">
        <w:t xml:space="preserve"> Die Arbeitgeberin erstattet dem/der Arbeitnehmer/in die belegten Spesen entsprechend dem jeweils gültigen Spesenreglement der Arbeitgeberin.</w:t>
      </w:r>
      <w:r w:rsidRPr="009E01B0">
        <w:rPr>
          <w:b/>
        </w:rPr>
        <w:t>]</w:t>
      </w:r>
      <w:r w:rsidRPr="008C158D">
        <w:t xml:space="preserve"> </w:t>
      </w:r>
    </w:p>
    <w:p w14:paraId="2C94B30E" w14:textId="77777777" w:rsidR="00297DA6" w:rsidRDefault="00297DA6" w:rsidP="00B50B35">
      <w:pPr>
        <w:pStyle w:val="Listenabsatz"/>
      </w:pPr>
    </w:p>
    <w:p w14:paraId="497D0E70" w14:textId="479B83FE" w:rsidR="003C1278" w:rsidRPr="008C158D" w:rsidRDefault="003C1278" w:rsidP="00B50B35">
      <w:pPr>
        <w:pStyle w:val="Listenabsatz"/>
      </w:pPr>
      <w:r w:rsidRPr="009E01B0">
        <w:rPr>
          <w:b/>
        </w:rPr>
        <w:t>[</w:t>
      </w:r>
      <w:r w:rsidRPr="008C158D">
        <w:rPr>
          <w:b/>
          <w:i/>
        </w:rPr>
        <w:t>Alternative Regelung für Pauschalspesen</w:t>
      </w:r>
      <w:r w:rsidRPr="008C158D">
        <w:rPr>
          <w:b/>
        </w:rPr>
        <w:t>:</w:t>
      </w:r>
      <w:r w:rsidRPr="008C158D">
        <w:t xml:space="preserve"> Der/Die Arbeitnehmerin erhält monatliche Pauschalspesen in der Höhe von CHF [Betrag]. Mit dieser Leistung sind Einzelauslagen </w:t>
      </w:r>
      <w:r w:rsidR="00F15D63" w:rsidRPr="008C158D">
        <w:t>unter</w:t>
      </w:r>
      <w:r w:rsidRPr="008C158D">
        <w:t xml:space="preserve"> CHF [Betrag, z.B. 50] vollumfänglich abgegolten. </w:t>
      </w:r>
      <w:r w:rsidRPr="008C158D">
        <w:rPr>
          <w:b/>
          <w:i/>
        </w:rPr>
        <w:t>Falls ein Spesenreglement vorhanden ist, zusätzlich</w:t>
      </w:r>
      <w:r w:rsidRPr="008C158D">
        <w:rPr>
          <w:b/>
        </w:rPr>
        <w:t>:</w:t>
      </w:r>
      <w:r w:rsidRPr="008C158D">
        <w:t xml:space="preserve"> Der Ersatz aller übrigen Auslagen richtet sich nach dem jeweils gültigen Spesenreglement der Arbeitgeberin. </w:t>
      </w:r>
      <w:r w:rsidRPr="008C158D">
        <w:rPr>
          <w:b/>
          <w:i/>
        </w:rPr>
        <w:t>Oder ohne Spesenreglement:</w:t>
      </w:r>
      <w:r w:rsidRPr="008C158D">
        <w:t xml:space="preserve"> Den Ersatz von Auslagen, wel</w:t>
      </w:r>
      <w:r w:rsidR="00F15D63" w:rsidRPr="008C158D">
        <w:t>che diesen Betrag übersteigen</w:t>
      </w:r>
      <w:r w:rsidRPr="008C158D">
        <w:t>, hat der/die Arbeitnehmer/in bei der Arbeitgeberin monatlich durch Vorlage der entsprechenden Belege zu beantragen.</w:t>
      </w:r>
      <w:r w:rsidRPr="009E01B0">
        <w:rPr>
          <w:b/>
        </w:rPr>
        <w:t>]</w:t>
      </w:r>
      <w:r w:rsidR="00297DA6" w:rsidRPr="009E01B0">
        <w:rPr>
          <w:b/>
        </w:rPr>
        <w:t xml:space="preserve"> </w:t>
      </w:r>
    </w:p>
    <w:p w14:paraId="5D9FC710" w14:textId="77777777" w:rsidR="003C1278" w:rsidRDefault="003C1278" w:rsidP="00CD52BF">
      <w:pPr>
        <w:tabs>
          <w:tab w:val="left" w:pos="0"/>
          <w:tab w:val="right" w:leader="underscore" w:pos="9072"/>
        </w:tabs>
        <w:rPr>
          <w:rFonts w:cs="Arial"/>
          <w:sz w:val="22"/>
          <w:szCs w:val="22"/>
        </w:rPr>
      </w:pPr>
    </w:p>
    <w:p w14:paraId="55A48BA0" w14:textId="77777777" w:rsidR="003C1278" w:rsidRPr="00165AB8" w:rsidRDefault="003C1278" w:rsidP="00CD52BF">
      <w:pPr>
        <w:tabs>
          <w:tab w:val="left" w:pos="0"/>
          <w:tab w:val="right" w:leader="underscore" w:pos="9072"/>
        </w:tabs>
        <w:rPr>
          <w:rFonts w:cs="Arial"/>
          <w:sz w:val="22"/>
          <w:szCs w:val="22"/>
        </w:rPr>
      </w:pPr>
    </w:p>
    <w:p w14:paraId="248D58A9" w14:textId="07BE51E8" w:rsidR="002359AD" w:rsidRPr="00297DA6" w:rsidRDefault="00026131" w:rsidP="00B50B35">
      <w:pPr>
        <w:pStyle w:val="Listenabsatz"/>
        <w:numPr>
          <w:ilvl w:val="0"/>
          <w:numId w:val="4"/>
        </w:numPr>
        <w:rPr>
          <w:rFonts w:cs="Arial"/>
        </w:rPr>
      </w:pPr>
      <w:r>
        <w:t>[</w:t>
      </w:r>
      <w:r w:rsidRPr="0044541D">
        <w:rPr>
          <w:b/>
          <w:i/>
        </w:rPr>
        <w:t>LFZ</w:t>
      </w:r>
      <w:r>
        <w:rPr>
          <w:b/>
          <w:i/>
        </w:rPr>
        <w:t xml:space="preserve"> </w:t>
      </w:r>
      <w:r w:rsidRPr="004E73B2">
        <w:rPr>
          <w:b/>
          <w:i/>
        </w:rPr>
        <w:t>ohne GAV:</w:t>
      </w:r>
      <w:r>
        <w:t xml:space="preserve">] </w:t>
      </w:r>
      <w:r w:rsidRPr="008C158D">
        <w:t>Die Lohnfortzahlungspflicht der Arbeitgeberin bei unvers</w:t>
      </w:r>
      <w:r>
        <w:t>chuldeter Arbeitsunfähigkeit des/der</w:t>
      </w:r>
      <w:r w:rsidRPr="008C158D">
        <w:t xml:space="preserve"> Arbeitnehmers/in richtet sich nach </w:t>
      </w:r>
      <w:r>
        <w:t xml:space="preserve">Art. 324a/b OR </w:t>
      </w:r>
      <w:r w:rsidR="008865C7">
        <w:t>[</w:t>
      </w:r>
      <w:r w:rsidR="008865C7" w:rsidRPr="0016713B">
        <w:rPr>
          <w:b/>
          <w:i/>
        </w:rPr>
        <w:t>ev.:</w:t>
      </w:r>
      <w:r w:rsidR="008865C7">
        <w:t xml:space="preserve"> und ergänzenden betrieblichen Regelungen]</w:t>
      </w:r>
      <w:r>
        <w:t xml:space="preserve">. </w:t>
      </w:r>
      <w:r w:rsidRPr="009E01B0">
        <w:rPr>
          <w:b/>
        </w:rPr>
        <w:t>[</w:t>
      </w:r>
      <w:r>
        <w:rPr>
          <w:b/>
          <w:i/>
        </w:rPr>
        <w:t xml:space="preserve">LFZ </w:t>
      </w:r>
      <w:r w:rsidRPr="004E73B2">
        <w:rPr>
          <w:b/>
          <w:i/>
        </w:rPr>
        <w:t>mit GAV:</w:t>
      </w:r>
      <w:r>
        <w:t xml:space="preserve"> </w:t>
      </w:r>
      <w:r w:rsidRPr="00F47ABE">
        <w:t xml:space="preserve">Die Lohnfortzahlungspflicht der Arbeitgeberin richtet sich bei </w:t>
      </w:r>
      <w:r w:rsidR="0044541D">
        <w:t>unverschuldete</w:t>
      </w:r>
      <w:r w:rsidR="00961BB5">
        <w:t>n</w:t>
      </w:r>
      <w:r w:rsidR="0044541D">
        <w:t xml:space="preserve"> Arbeitsverhinderungen, wie </w:t>
      </w:r>
      <w:r w:rsidRPr="00F47ABE">
        <w:t xml:space="preserve">Krankheit, </w:t>
      </w:r>
      <w:r w:rsidR="0044541D">
        <w:t>Unfall, Erfüllung gesetzlicher Pflichten oder Ausübung eines öffentlichen Amtes</w:t>
      </w:r>
      <w:r w:rsidR="004545E9">
        <w:t>,</w:t>
      </w:r>
      <w:r w:rsidR="0044541D">
        <w:t xml:space="preserve"> </w:t>
      </w:r>
      <w:r w:rsidR="009B3BF8">
        <w:t xml:space="preserve">nach </w:t>
      </w:r>
      <w:r w:rsidR="0044541D">
        <w:t>Art</w:t>
      </w:r>
      <w:r w:rsidR="00961BB5">
        <w:t>.</w:t>
      </w:r>
      <w:r w:rsidRPr="00F47ABE">
        <w:t xml:space="preserve"> 25 des </w:t>
      </w:r>
      <w:r>
        <w:t>Gesamtarbeitsvertrags zwischen Arbeitgeber Zürich VZH und dem Kaufmännischen Verband Zürich (</w:t>
      </w:r>
      <w:r w:rsidRPr="008C158D">
        <w:t>GAV</w:t>
      </w:r>
      <w:r>
        <w:t>)</w:t>
      </w:r>
      <w:r w:rsidR="004545E9">
        <w:t xml:space="preserve"> sowie</w:t>
      </w:r>
      <w:r>
        <w:t xml:space="preserve"> bei Militär-</w:t>
      </w:r>
      <w:r w:rsidR="0044541D">
        <w:t>,</w:t>
      </w:r>
      <w:r w:rsidR="009B3BF8">
        <w:t xml:space="preserve"> Zivil</w:t>
      </w:r>
      <w:r w:rsidR="0044541D">
        <w:t>, Schutz und Rotkreuz</w:t>
      </w:r>
      <w:r w:rsidR="009B3BF8">
        <w:t xml:space="preserve">dienst nach </w:t>
      </w:r>
      <w:r w:rsidR="0044541D">
        <w:t>Art</w:t>
      </w:r>
      <w:r w:rsidR="00961BB5">
        <w:t>.</w:t>
      </w:r>
      <w:r>
        <w:t xml:space="preserve"> 26 GAV </w:t>
      </w:r>
      <w:r w:rsidR="009A7B22">
        <w:t>[</w:t>
      </w:r>
      <w:r w:rsidR="009A7B22" w:rsidRPr="0016713B">
        <w:rPr>
          <w:b/>
          <w:i/>
        </w:rPr>
        <w:t>ev.:</w:t>
      </w:r>
      <w:r w:rsidR="009A7B22">
        <w:t xml:space="preserve"> und ergänzenden betrieblichen Regelungen]</w:t>
      </w:r>
      <w:r w:rsidRPr="00F47ABE">
        <w:t>.</w:t>
      </w:r>
      <w:r w:rsidR="009E01B0">
        <w:rPr>
          <w:b/>
        </w:rPr>
        <w:t>]</w:t>
      </w:r>
      <w:r w:rsidRPr="00F47ABE">
        <w:t xml:space="preserve"> </w:t>
      </w:r>
    </w:p>
    <w:p w14:paraId="7391635A" w14:textId="77777777" w:rsidR="00297DA6" w:rsidRDefault="00297DA6" w:rsidP="00B50B35">
      <w:pPr>
        <w:pStyle w:val="Listenabsatz"/>
      </w:pPr>
    </w:p>
    <w:p w14:paraId="5D8F1592" w14:textId="101AA115" w:rsidR="002359AD" w:rsidRPr="008C158D" w:rsidRDefault="002359AD" w:rsidP="00B50B35">
      <w:pPr>
        <w:pStyle w:val="Listenabsatz"/>
      </w:pPr>
      <w:r w:rsidRPr="008C158D">
        <w:t>[</w:t>
      </w:r>
      <w:r w:rsidRPr="008C158D">
        <w:rPr>
          <w:b/>
          <w:i/>
        </w:rPr>
        <w:t xml:space="preserve">Falls eine KTG-Versicherung </w:t>
      </w:r>
      <w:r w:rsidR="002D1853">
        <w:rPr>
          <w:b/>
          <w:i/>
        </w:rPr>
        <w:t xml:space="preserve">mit Deckung für </w:t>
      </w:r>
      <w:r w:rsidR="00AC27A6">
        <w:rPr>
          <w:b/>
          <w:i/>
        </w:rPr>
        <w:t xml:space="preserve">Arbeitnehmer/in bzw. </w:t>
      </w:r>
      <w:r w:rsidR="008D3056">
        <w:rPr>
          <w:b/>
          <w:i/>
        </w:rPr>
        <w:t xml:space="preserve">über das </w:t>
      </w:r>
      <w:r w:rsidR="00766A9B">
        <w:rPr>
          <w:b/>
          <w:i/>
        </w:rPr>
        <w:t>Referenzalter</w:t>
      </w:r>
      <w:r w:rsidR="008D3056">
        <w:rPr>
          <w:b/>
          <w:i/>
        </w:rPr>
        <w:t xml:space="preserve"> hinaus </w:t>
      </w:r>
      <w:r w:rsidRPr="008C158D">
        <w:rPr>
          <w:b/>
          <w:i/>
        </w:rPr>
        <w:t>besteht</w:t>
      </w:r>
      <w:r w:rsidR="00E74C43">
        <w:rPr>
          <w:b/>
          <w:i/>
        </w:rPr>
        <w:t>,</w:t>
      </w:r>
      <w:r w:rsidRPr="008C158D">
        <w:rPr>
          <w:b/>
          <w:i/>
        </w:rPr>
        <w:t xml:space="preserve"> zusätzlich</w:t>
      </w:r>
      <w:r w:rsidRPr="008C158D">
        <w:rPr>
          <w:b/>
        </w:rPr>
        <w:t>:</w:t>
      </w:r>
      <w:r w:rsidRPr="008C158D">
        <w:t xml:space="preserve"> Die Arbeitgeberin hat zugunsten ihrer Arbeitnehmenden eine Krankentaggeldversicherung abgeschlossen, deren Prämien [vollumfänglich/zur Hälfte] von der Arbeitgeberin [und zur Hälfte von dem/der Arbeitnehmer/in] bezahlt werden. Die Leistungen der Versicherung bei unverschuldeter Verhinderung an der Arbeitsleistung infolge Krankheit richten sich nach der jeweils aktuellen Police sowie den jeweils gültigen Allgemeinen Versicherungsbedingungen.</w:t>
      </w:r>
      <w:r>
        <w:t xml:space="preserve"> </w:t>
      </w:r>
      <w:r w:rsidR="00141FAC" w:rsidRPr="00757519">
        <w:t xml:space="preserve">Gegenwärtig besteht für </w:t>
      </w:r>
      <w:r w:rsidR="008D3056">
        <w:t xml:space="preserve">pensionierte </w:t>
      </w:r>
      <w:r w:rsidR="00141FAC" w:rsidRPr="00757519">
        <w:t>Arbeitnehmende</w:t>
      </w:r>
      <w:r w:rsidR="008D3056">
        <w:t xml:space="preserve"> bzw. Arbeitnehmende, die das </w:t>
      </w:r>
      <w:r w:rsidR="00766A9B">
        <w:t>Referenzalter</w:t>
      </w:r>
      <w:r w:rsidR="008D3056">
        <w:t xml:space="preserve"> erreicht haben, </w:t>
      </w:r>
      <w:r w:rsidR="00141FAC" w:rsidRPr="00757519">
        <w:t xml:space="preserve">eine Deckung für die Dauer von </w:t>
      </w:r>
      <w:r w:rsidR="002D1853">
        <w:t>[Anzahl]</w:t>
      </w:r>
      <w:r w:rsidR="002D1853" w:rsidRPr="00757519">
        <w:t xml:space="preserve"> </w:t>
      </w:r>
      <w:r w:rsidR="00141FAC" w:rsidRPr="00757519">
        <w:t>Tagen.</w:t>
      </w:r>
      <w:r w:rsidR="00141FAC">
        <w:t xml:space="preserve"> </w:t>
      </w:r>
      <w:r w:rsidR="008865C7">
        <w:t>[</w:t>
      </w:r>
      <w:r w:rsidR="008865C7" w:rsidRPr="008865C7">
        <w:rPr>
          <w:b/>
          <w:i/>
        </w:rPr>
        <w:t>Mit GAV:</w:t>
      </w:r>
      <w:r w:rsidR="008865C7">
        <w:t xml:space="preserve"> M</w:t>
      </w:r>
      <w:r w:rsidR="008865C7" w:rsidRPr="0029041B">
        <w:t>it Eintritt der Versicherungsleistung</w:t>
      </w:r>
      <w:r w:rsidR="008865C7">
        <w:t>en</w:t>
      </w:r>
      <w:r w:rsidR="008865C7" w:rsidRPr="0029041B">
        <w:t xml:space="preserve"> </w:t>
      </w:r>
      <w:r w:rsidR="008865C7">
        <w:t>ist d</w:t>
      </w:r>
      <w:r w:rsidR="008865C7" w:rsidRPr="0029041B">
        <w:t xml:space="preserve">ie Lohnfortzahlungspflicht der Arbeitgeberin </w:t>
      </w:r>
      <w:r w:rsidR="008865C7">
        <w:t xml:space="preserve">gemäss </w:t>
      </w:r>
      <w:r w:rsidR="00961BB5">
        <w:t>Art</w:t>
      </w:r>
      <w:r w:rsidR="008865C7">
        <w:t xml:space="preserve">. 25.1 GAV </w:t>
      </w:r>
      <w:r w:rsidR="008865C7" w:rsidRPr="0029041B">
        <w:t>abgegolten</w:t>
      </w:r>
      <w:r w:rsidR="008865C7">
        <w:t xml:space="preserve"> (vgl. </w:t>
      </w:r>
      <w:r w:rsidR="00961BB5">
        <w:t>Art</w:t>
      </w:r>
      <w:r w:rsidR="008865C7">
        <w:t>. 25.</w:t>
      </w:r>
      <w:r w:rsidR="004545E9">
        <w:t>3</w:t>
      </w:r>
      <w:r w:rsidR="008865C7">
        <w:t xml:space="preserve"> GAV)</w:t>
      </w:r>
      <w:r w:rsidR="008865C7" w:rsidRPr="0029041B">
        <w:t>.</w:t>
      </w:r>
      <w:r w:rsidR="008865C7">
        <w:t>]</w:t>
      </w:r>
      <w:r w:rsidR="008865C7" w:rsidRPr="0029041B">
        <w:t xml:space="preserve"> </w:t>
      </w:r>
      <w:r w:rsidRPr="0029041B">
        <w:t>Die Leistungen, die der/die Arbeitnehmer/in bei Arbeitsunfähigkeit insgesamt ausbezahlt erhält, übersteigen keinesfalls die Auszahlung bei Arbeitsleistung</w:t>
      </w:r>
      <w:r w:rsidR="000B00B1">
        <w:t xml:space="preserve"> (Nettolohnausgleich)</w:t>
      </w:r>
      <w:r w:rsidRPr="0029041B">
        <w:t>.</w:t>
      </w:r>
      <w:r w:rsidRPr="008C158D">
        <w:t>]</w:t>
      </w:r>
      <w:r w:rsidR="009042A8">
        <w:t xml:space="preserve"> </w:t>
      </w:r>
    </w:p>
    <w:p w14:paraId="553B7B7F" w14:textId="77777777" w:rsidR="002359AD" w:rsidRPr="00B63D3D" w:rsidRDefault="002359AD" w:rsidP="00B50B35">
      <w:pPr>
        <w:pStyle w:val="Listenabsatz"/>
      </w:pPr>
    </w:p>
    <w:p w14:paraId="165D0491" w14:textId="53E6BB26" w:rsidR="00DB1231" w:rsidRDefault="00DB1231" w:rsidP="00B50B35">
      <w:pPr>
        <w:pStyle w:val="Listenabsatz"/>
        <w:rPr>
          <w:b/>
          <w:i/>
        </w:rPr>
      </w:pPr>
      <w:r w:rsidRPr="009E01B0">
        <w:rPr>
          <w:b/>
        </w:rPr>
        <w:t>[</w:t>
      </w:r>
      <w:r>
        <w:rPr>
          <w:b/>
          <w:i/>
        </w:rPr>
        <w:t>Variante b</w:t>
      </w:r>
      <w:r w:rsidRPr="00DB1231">
        <w:rPr>
          <w:b/>
          <w:i/>
        </w:rPr>
        <w:t>ei Abrufvertrag</w:t>
      </w:r>
      <w:r w:rsidR="008865C7">
        <w:rPr>
          <w:b/>
          <w:i/>
        </w:rPr>
        <w:t xml:space="preserve"> </w:t>
      </w:r>
      <w:r w:rsidR="00235FBD">
        <w:rPr>
          <w:b/>
          <w:i/>
        </w:rPr>
        <w:t>ohne KTG (</w:t>
      </w:r>
      <w:r w:rsidR="008865C7">
        <w:rPr>
          <w:b/>
          <w:i/>
        </w:rPr>
        <w:t>zusätzlich zum 1. Absatz</w:t>
      </w:r>
      <w:r w:rsidR="00235FBD">
        <w:rPr>
          <w:b/>
          <w:i/>
        </w:rPr>
        <w:t>)</w:t>
      </w:r>
      <w:r w:rsidRPr="00DB1231">
        <w:rPr>
          <w:b/>
          <w:i/>
        </w:rPr>
        <w:t>:</w:t>
      </w:r>
      <w:r w:rsidR="009B3BF8">
        <w:rPr>
          <w:b/>
          <w:i/>
        </w:rPr>
        <w:t xml:space="preserve"> </w:t>
      </w:r>
      <w:r>
        <w:t>Der</w:t>
      </w:r>
      <w:r w:rsidRPr="00DB1231">
        <w:t xml:space="preserve"> Lohnfortzahlungsanspruch besteht </w:t>
      </w:r>
      <w:r w:rsidR="008865C7">
        <w:t>längstens</w:t>
      </w:r>
      <w:r w:rsidR="008865C7" w:rsidRPr="00DB1231">
        <w:t xml:space="preserve"> </w:t>
      </w:r>
      <w:r w:rsidRPr="00DB1231">
        <w:t xml:space="preserve">bis zum Ablauf der vereinbarten Einsatzdauer. Bei fortdauernder Krankheit sowie bei Krankheit ausserhalb eines Arbeitseinsatzes erbringt die Arbeitgeberin keine Leistungen. </w:t>
      </w:r>
      <w:r w:rsidR="002D1853" w:rsidRPr="00DB1231">
        <w:t>Für den</w:t>
      </w:r>
      <w:r w:rsidR="002D1853">
        <w:t>/die</w:t>
      </w:r>
      <w:r w:rsidR="002D1853" w:rsidRPr="00DB1231">
        <w:t xml:space="preserve"> Arbeitnehmer</w:t>
      </w:r>
      <w:r w:rsidR="002D1853">
        <w:t>/in</w:t>
      </w:r>
      <w:r w:rsidR="002D1853" w:rsidRPr="00DB1231">
        <w:t xml:space="preserve"> besteht keine Krankentaggeldversicherung.</w:t>
      </w:r>
      <w:r w:rsidR="002D1853" w:rsidRPr="009E01B0">
        <w:rPr>
          <w:b/>
        </w:rPr>
        <w:t>]</w:t>
      </w:r>
      <w:r w:rsidRPr="009B3BF8">
        <w:t xml:space="preserve"> </w:t>
      </w:r>
    </w:p>
    <w:p w14:paraId="1C300F5C" w14:textId="35F9D020" w:rsidR="004819C2" w:rsidRDefault="004819C2" w:rsidP="00CD52BF">
      <w:pPr>
        <w:tabs>
          <w:tab w:val="left" w:pos="0"/>
          <w:tab w:val="right" w:leader="underscore" w:pos="9072"/>
        </w:tabs>
        <w:rPr>
          <w:rFonts w:cs="Arial"/>
          <w:sz w:val="22"/>
          <w:szCs w:val="22"/>
        </w:rPr>
      </w:pPr>
    </w:p>
    <w:p w14:paraId="7AC9FE95" w14:textId="77777777" w:rsidR="00CD52BF" w:rsidRPr="00165AB8" w:rsidRDefault="00CD52BF" w:rsidP="00CD52BF">
      <w:pPr>
        <w:tabs>
          <w:tab w:val="left" w:pos="0"/>
          <w:tab w:val="right" w:leader="underscore" w:pos="9072"/>
        </w:tabs>
        <w:rPr>
          <w:rFonts w:cs="Arial"/>
          <w:sz w:val="22"/>
          <w:szCs w:val="22"/>
        </w:rPr>
      </w:pPr>
    </w:p>
    <w:p w14:paraId="323882E1" w14:textId="581EB17B" w:rsidR="004819C2" w:rsidRPr="008C158D" w:rsidRDefault="00ED79B1" w:rsidP="00B50B35">
      <w:pPr>
        <w:pStyle w:val="Listenabsatz"/>
        <w:numPr>
          <w:ilvl w:val="0"/>
          <w:numId w:val="4"/>
        </w:numPr>
        <w:rPr>
          <w:rFonts w:cs="Arial"/>
        </w:rPr>
      </w:pPr>
      <w:r>
        <w:rPr>
          <w:rFonts w:cs="Arial"/>
        </w:rPr>
        <w:t>[</w:t>
      </w:r>
      <w:r w:rsidR="004819C2" w:rsidRPr="009042A8">
        <w:rPr>
          <w:rFonts w:cs="Arial"/>
        </w:rPr>
        <w:t xml:space="preserve">Besondere Vereinbarungen: </w:t>
      </w:r>
      <w:r w:rsidRPr="009042A8">
        <w:t>vgl. ev. auch Muster für ausführlicheren Arbeitsvertrag auf www.vzh.ch</w:t>
      </w:r>
      <w:r>
        <w:t>]</w:t>
      </w:r>
    </w:p>
    <w:p w14:paraId="3FB3CF01" w14:textId="77777777" w:rsidR="008C508E" w:rsidRDefault="008C508E" w:rsidP="00CD52BF">
      <w:pPr>
        <w:tabs>
          <w:tab w:val="left" w:pos="0"/>
          <w:tab w:val="right" w:leader="underscore" w:pos="9072"/>
        </w:tabs>
        <w:rPr>
          <w:rFonts w:cs="Arial"/>
          <w:sz w:val="22"/>
          <w:szCs w:val="22"/>
        </w:rPr>
      </w:pPr>
    </w:p>
    <w:p w14:paraId="701922B7" w14:textId="77777777" w:rsidR="00CD52BF" w:rsidRPr="00165AB8" w:rsidRDefault="00CD52BF" w:rsidP="00CD52BF">
      <w:pPr>
        <w:tabs>
          <w:tab w:val="left" w:pos="0"/>
          <w:tab w:val="right" w:leader="underscore" w:pos="9072"/>
        </w:tabs>
        <w:rPr>
          <w:rFonts w:cs="Arial"/>
          <w:sz w:val="22"/>
          <w:szCs w:val="22"/>
        </w:rPr>
      </w:pPr>
    </w:p>
    <w:p w14:paraId="0F55C004" w14:textId="4895B2DC" w:rsidR="008C158D" w:rsidRDefault="004545AE" w:rsidP="00B50B35">
      <w:pPr>
        <w:pStyle w:val="Listenabsatz"/>
        <w:numPr>
          <w:ilvl w:val="0"/>
          <w:numId w:val="4"/>
        </w:numPr>
      </w:pPr>
      <w:r w:rsidRPr="008C158D">
        <w:t>[</w:t>
      </w:r>
      <w:r w:rsidR="00781700" w:rsidRPr="009042A8">
        <w:t xml:space="preserve">Hinweis: </w:t>
      </w:r>
      <w:r w:rsidR="00A1470D" w:rsidRPr="009042A8">
        <w:t>Ohne Opting-O</w:t>
      </w:r>
      <w:r w:rsidRPr="009042A8">
        <w:t>ut ist der GAV anwendbar auf alle (gelernten oder seit mindestens zwei Jahren entsprechend tätigen)</w:t>
      </w:r>
      <w:r w:rsidR="00E4494E" w:rsidRPr="009042A8">
        <w:t xml:space="preserve"> </w:t>
      </w:r>
      <w:r w:rsidRPr="009042A8">
        <w:t>kaufmännischen und kaufmännisch-technischen Angestellten, (gelerntes oder seit mindestens zwei Jahren entsprechend tätiges) Verkaufspersonal im Detailhandel sowie akad</w:t>
      </w:r>
      <w:r w:rsidR="00E4494E" w:rsidRPr="009042A8">
        <w:t>emisch ausgebildete Arbeitnehmende</w:t>
      </w:r>
      <w:r w:rsidRPr="009042A8">
        <w:t xml:space="preserve"> aller Fakultäten:</w:t>
      </w:r>
      <w:r w:rsidRPr="008C158D">
        <w:t xml:space="preserve">]Im Übrigen finden auf dieses Arbeitsverhältnis die </w:t>
      </w:r>
      <w:r w:rsidRPr="008C158D">
        <w:lastRenderedPageBreak/>
        <w:t xml:space="preserve">Bestimmungen des Gesamtarbeitsvertrages </w:t>
      </w:r>
      <w:r w:rsidR="007A5543">
        <w:t xml:space="preserve">zwischen Arbeitgeber Zürich </w:t>
      </w:r>
      <w:r w:rsidR="007A5543" w:rsidRPr="008C158D">
        <w:t>VZH</w:t>
      </w:r>
      <w:r w:rsidR="007A5543">
        <w:t xml:space="preserve"> und dem Kaufmännischen Verband Zürich</w:t>
      </w:r>
      <w:r w:rsidR="007A5543" w:rsidRPr="008C158D" w:rsidDel="007A5543">
        <w:t xml:space="preserve"> </w:t>
      </w:r>
      <w:r w:rsidR="00FC03C3">
        <w:t>in seiner jeweils gültigen Fassung</w:t>
      </w:r>
      <w:r w:rsidRPr="008C158D">
        <w:t xml:space="preserve"> Anwendung. </w:t>
      </w:r>
      <w:r w:rsidR="00472206" w:rsidRPr="008C158D">
        <w:t>[</w:t>
      </w:r>
      <w:r w:rsidR="00472206" w:rsidRPr="009042A8">
        <w:t>Oder, falls der GAV nicht Anwendung findet, fakultativ:</w:t>
      </w:r>
      <w:r w:rsidR="00472206" w:rsidRPr="008C158D">
        <w:t xml:space="preserve"> Auf diesen Arbeitsvertrag finden die Bestimmungen des Gesamtarbe</w:t>
      </w:r>
      <w:r w:rsidR="00045061" w:rsidRPr="008C158D">
        <w:t xml:space="preserve">itsvertrages </w:t>
      </w:r>
      <w:r w:rsidR="007A5543">
        <w:t xml:space="preserve">zwischen Arbeitgeber Zürich </w:t>
      </w:r>
      <w:r w:rsidR="007A5543" w:rsidRPr="008C158D">
        <w:t>VZH</w:t>
      </w:r>
      <w:r w:rsidR="007A5543">
        <w:t xml:space="preserve"> und dem Kaufmännischen Verband Zürich</w:t>
      </w:r>
      <w:r w:rsidR="007A5543" w:rsidRPr="008C158D" w:rsidDel="007A5543">
        <w:t xml:space="preserve"> </w:t>
      </w:r>
      <w:r w:rsidR="00FC03C3">
        <w:t>in seiner jeweils gültigen Fassung</w:t>
      </w:r>
      <w:r w:rsidR="003D4872">
        <w:t xml:space="preserve"> </w:t>
      </w:r>
      <w:r w:rsidR="00045061" w:rsidRPr="008C158D">
        <w:t xml:space="preserve">Anwendung </w:t>
      </w:r>
      <w:r w:rsidR="00045061" w:rsidRPr="009042A8">
        <w:t>oder:</w:t>
      </w:r>
      <w:r w:rsidR="00045061" w:rsidRPr="008C158D">
        <w:t xml:space="preserve"> keine Anwendung </w:t>
      </w:r>
      <w:r w:rsidR="00045061" w:rsidRPr="009042A8">
        <w:t>oder:</w:t>
      </w:r>
      <w:r w:rsidR="00472206" w:rsidRPr="008C158D">
        <w:t xml:space="preserve"> nur teilweise Anwendung, nämlich bezüglich </w:t>
      </w:r>
      <w:r w:rsidR="00C55308">
        <w:t>Art</w:t>
      </w:r>
      <w:r w:rsidR="00961BB5">
        <w:t>.</w:t>
      </w:r>
      <w:r w:rsidR="00472206" w:rsidRPr="008C158D">
        <w:t>: [Aufzählung].</w:t>
      </w:r>
      <w:r w:rsidR="0095313B" w:rsidRPr="008C158D">
        <w:t>]</w:t>
      </w:r>
    </w:p>
    <w:p w14:paraId="67B424E7" w14:textId="77777777" w:rsidR="008C158D" w:rsidRPr="00B63D3D" w:rsidRDefault="008C158D" w:rsidP="00B63D3D">
      <w:pPr>
        <w:tabs>
          <w:tab w:val="left" w:pos="0"/>
          <w:tab w:val="right" w:leader="underscore" w:pos="9072"/>
        </w:tabs>
        <w:rPr>
          <w:rFonts w:cs="Arial"/>
          <w:sz w:val="22"/>
          <w:szCs w:val="22"/>
        </w:rPr>
      </w:pPr>
    </w:p>
    <w:p w14:paraId="04F8AEC1" w14:textId="77777777" w:rsidR="00CD52BF" w:rsidRPr="00B63D3D" w:rsidRDefault="00CD52BF" w:rsidP="00B63D3D">
      <w:pPr>
        <w:tabs>
          <w:tab w:val="left" w:pos="0"/>
          <w:tab w:val="right" w:leader="underscore" w:pos="9072"/>
        </w:tabs>
        <w:rPr>
          <w:rFonts w:cs="Arial"/>
          <w:sz w:val="22"/>
          <w:szCs w:val="22"/>
        </w:rPr>
      </w:pPr>
    </w:p>
    <w:p w14:paraId="495D686B" w14:textId="37BB6058" w:rsidR="009042A8" w:rsidRPr="009042A8" w:rsidRDefault="008C158D" w:rsidP="00B50B35">
      <w:pPr>
        <w:pStyle w:val="Listenabsatz"/>
        <w:numPr>
          <w:ilvl w:val="0"/>
          <w:numId w:val="4"/>
        </w:numPr>
        <w:rPr>
          <w:rFonts w:cs="Arial"/>
        </w:rPr>
      </w:pPr>
      <w:r w:rsidRPr="00165AB8">
        <w:t xml:space="preserve">Folgende Bestimmungen bilden integrierende Bestandteile </w:t>
      </w:r>
      <w:r w:rsidR="00231015">
        <w:t>des vorliegenden Arbeitsvertrag</w:t>
      </w:r>
      <w:r w:rsidRPr="00165AB8">
        <w:t>s</w:t>
      </w:r>
      <w:r w:rsidR="00B47036">
        <w:t xml:space="preserve"> </w:t>
      </w:r>
      <w:r w:rsidR="00B47036" w:rsidRPr="00A0495C">
        <w:t>[</w:t>
      </w:r>
      <w:r w:rsidR="00B47036" w:rsidRPr="009042A8">
        <w:rPr>
          <w:b/>
          <w:i/>
        </w:rPr>
        <w:t xml:space="preserve">Hinweis: nur soweit </w:t>
      </w:r>
      <w:r w:rsidR="00CE1E9A">
        <w:rPr>
          <w:b/>
          <w:i/>
        </w:rPr>
        <w:t xml:space="preserve">für </w:t>
      </w:r>
      <w:r w:rsidR="00CD4F53">
        <w:rPr>
          <w:b/>
          <w:i/>
        </w:rPr>
        <w:t>konkretes Arbeitsverhältnis</w:t>
      </w:r>
      <w:r w:rsidR="00CE1E9A">
        <w:rPr>
          <w:b/>
          <w:i/>
        </w:rPr>
        <w:t xml:space="preserve"> </w:t>
      </w:r>
      <w:r w:rsidR="00B47036" w:rsidRPr="009042A8">
        <w:rPr>
          <w:b/>
          <w:i/>
        </w:rPr>
        <w:t>sinnvoll</w:t>
      </w:r>
      <w:r w:rsidR="00B47036" w:rsidRPr="00A0495C">
        <w:t>]</w:t>
      </w:r>
      <w:r w:rsidRPr="009042A8">
        <w:rPr>
          <w:b/>
          <w:i/>
        </w:rPr>
        <w:t>:</w:t>
      </w:r>
      <w:r>
        <w:br/>
      </w:r>
      <w:r w:rsidRPr="00165AB8">
        <w:t xml:space="preserve">[- Gesamtarbeitsvertrag </w:t>
      </w:r>
      <w:r w:rsidR="00F0438D">
        <w:t xml:space="preserve">zwischen </w:t>
      </w:r>
      <w:r w:rsidR="00706F9C">
        <w:t>Arbe</w:t>
      </w:r>
      <w:r w:rsidR="00F0438D">
        <w:t xml:space="preserve">itgeber Zürich VZH und </w:t>
      </w:r>
      <w:r w:rsidR="00706F9C">
        <w:t>Kaufmännischer Verband Zürich</w:t>
      </w:r>
      <w:r w:rsidR="00235FBD" w:rsidRPr="00235FBD">
        <w:t xml:space="preserve"> </w:t>
      </w:r>
      <w:r w:rsidR="00235FBD">
        <w:t>für die kaufmännischen und kaufmännisch-technischen Angestellten und das Verkaufspersonal im Detailhandel</w:t>
      </w:r>
      <w:r w:rsidR="00235FBD" w:rsidRPr="00165AB8" w:rsidDel="00706F9C">
        <w:t xml:space="preserve"> </w:t>
      </w:r>
      <w:r>
        <w:br/>
      </w:r>
      <w:r w:rsidRPr="00165AB8">
        <w:t>- Personalreglement</w:t>
      </w:r>
      <w:r>
        <w:br/>
      </w:r>
      <w:r w:rsidRPr="00165AB8">
        <w:t>- Stellenbeschrieb</w:t>
      </w:r>
      <w:r>
        <w:br/>
      </w:r>
      <w:r w:rsidRPr="00165AB8">
        <w:t xml:space="preserve">- </w:t>
      </w:r>
      <w:r>
        <w:t>Spesenreglement</w:t>
      </w:r>
      <w:r>
        <w:br/>
        <w:t>- ….</w:t>
      </w:r>
      <w:r w:rsidRPr="00575DBD">
        <w:br/>
      </w:r>
      <w:r w:rsidRPr="009042A8">
        <w:rPr>
          <w:b/>
          <w:i/>
        </w:rPr>
        <w:t>Hinweis: Diejenigen Bestimmungen, welche zu integrierenden Bestandteilen des Arbeitsvertrages erklärt werden, können von der Arbeitgeberin grundsätzlich nicht einseitig, d.h. ohne Zustimmung des/der Arbeitnehmer/in, abgeändert werden.</w:t>
      </w:r>
      <w:r w:rsidRPr="00575DBD">
        <w:t>]</w:t>
      </w:r>
    </w:p>
    <w:p w14:paraId="685EE21F" w14:textId="77777777" w:rsidR="009042A8" w:rsidRDefault="009042A8" w:rsidP="00B50B35">
      <w:pPr>
        <w:pStyle w:val="Listenabsatz"/>
      </w:pPr>
    </w:p>
    <w:p w14:paraId="7659AD21" w14:textId="1F7BB86D" w:rsidR="00E76305" w:rsidRPr="009042A8" w:rsidRDefault="008C158D" w:rsidP="00B50B35">
      <w:pPr>
        <w:pStyle w:val="Listenabsatz"/>
        <w:rPr>
          <w:rFonts w:cs="Arial"/>
        </w:rPr>
      </w:pPr>
      <w:r w:rsidRPr="009042A8">
        <w:rPr>
          <w:rFonts w:cs="Arial"/>
        </w:rPr>
        <w:t>Der/Die Arbeitnehmer/in bestätigt den Erhalt</w:t>
      </w:r>
      <w:r w:rsidR="00157193">
        <w:t>,</w:t>
      </w:r>
      <w:r w:rsidR="00157193" w:rsidRPr="00575DBD">
        <w:t xml:space="preserve"> </w:t>
      </w:r>
      <w:r w:rsidR="00157193">
        <w:t xml:space="preserve">die Kenntnisnahme und sein/ihr Einverständnis zu </w:t>
      </w:r>
      <w:r w:rsidR="00157193" w:rsidRPr="00575DBD">
        <w:t>diese</w:t>
      </w:r>
      <w:r w:rsidR="00157193">
        <w:t>n Bestimmungen</w:t>
      </w:r>
      <w:r w:rsidRPr="009042A8">
        <w:rPr>
          <w:rFonts w:cs="Arial"/>
        </w:rPr>
        <w:t>.</w:t>
      </w:r>
    </w:p>
    <w:p w14:paraId="6953D514" w14:textId="77777777" w:rsidR="008C158D" w:rsidRDefault="008C158D" w:rsidP="00CD52BF">
      <w:pPr>
        <w:rPr>
          <w:rFonts w:cs="Arial"/>
          <w:sz w:val="22"/>
          <w:szCs w:val="22"/>
        </w:rPr>
      </w:pPr>
    </w:p>
    <w:p w14:paraId="5022577A" w14:textId="77777777" w:rsidR="00CD52BF" w:rsidRPr="00CD52BF" w:rsidRDefault="00CD52BF" w:rsidP="00CD52BF">
      <w:pPr>
        <w:rPr>
          <w:rFonts w:cs="Arial"/>
          <w:sz w:val="22"/>
          <w:szCs w:val="22"/>
        </w:rPr>
      </w:pPr>
    </w:p>
    <w:p w14:paraId="5082BCC9" w14:textId="20D2BCA5" w:rsidR="00C41E8F" w:rsidRPr="006910F8" w:rsidRDefault="008C158D" w:rsidP="00B50B35">
      <w:pPr>
        <w:pStyle w:val="Listenabsatz"/>
        <w:numPr>
          <w:ilvl w:val="0"/>
          <w:numId w:val="4"/>
        </w:numPr>
      </w:pPr>
      <w:r w:rsidRPr="00E76305">
        <w:t xml:space="preserve">Der/Die Arbeitnehmer/in bestätigt sodann </w:t>
      </w:r>
      <w:r>
        <w:t>folgende Unterlagen erhalten und deren Inhalt zur Kenntnis genommen zu haben</w:t>
      </w:r>
      <w:r w:rsidRPr="00E76305">
        <w:t>:</w:t>
      </w:r>
      <w:r>
        <w:br/>
      </w:r>
      <w:r w:rsidRPr="00E76305">
        <w:t>[</w:t>
      </w:r>
      <w:r w:rsidR="000B00B1">
        <w:t>- Datenschutzerklärung für Mitarbeitende</w:t>
      </w:r>
      <w:r w:rsidR="000B00B1">
        <w:br/>
      </w:r>
      <w:r w:rsidRPr="00E76305">
        <w:t xml:space="preserve">- </w:t>
      </w:r>
      <w:r w:rsidR="00706F9C">
        <w:t>Merkblatt „Psychosozialer Gesundheitsschutz am Arbeitsplatz“</w:t>
      </w:r>
      <w:r w:rsidR="004E1C3B">
        <w:t xml:space="preserve"> von Arbeitgeber Zürich VZH und dem Kaufmännischen Verband Zürich [</w:t>
      </w:r>
      <w:r w:rsidR="00F0438D">
        <w:rPr>
          <w:b/>
          <w:i/>
        </w:rPr>
        <w:t>Hinweis: v</w:t>
      </w:r>
      <w:r w:rsidR="004E1C3B" w:rsidRPr="004E1C3B">
        <w:rPr>
          <w:b/>
          <w:i/>
        </w:rPr>
        <w:t xml:space="preserve">gl. </w:t>
      </w:r>
      <w:r w:rsidR="00C55308">
        <w:rPr>
          <w:b/>
          <w:i/>
        </w:rPr>
        <w:t>Art</w:t>
      </w:r>
      <w:r w:rsidR="00851E5C">
        <w:rPr>
          <w:b/>
          <w:i/>
        </w:rPr>
        <w:t>.</w:t>
      </w:r>
      <w:r w:rsidR="00C55308" w:rsidRPr="004E1C3B">
        <w:rPr>
          <w:b/>
          <w:i/>
        </w:rPr>
        <w:t xml:space="preserve"> </w:t>
      </w:r>
      <w:r w:rsidR="004E1C3B" w:rsidRPr="004E1C3B">
        <w:rPr>
          <w:b/>
          <w:i/>
        </w:rPr>
        <w:t>19a GAV</w:t>
      </w:r>
      <w:r w:rsidR="004E1C3B">
        <w:t>]</w:t>
      </w:r>
      <w:r w:rsidR="00706F9C">
        <w:br/>
        <w:t xml:space="preserve">- </w:t>
      </w:r>
      <w:r w:rsidRPr="00E76305">
        <w:t>Merkblatt Sexuelle Belästigung und Mobbing</w:t>
      </w:r>
      <w:r>
        <w:t xml:space="preserve"> [</w:t>
      </w:r>
      <w:r w:rsidRPr="004E1C3B">
        <w:rPr>
          <w:b/>
          <w:i/>
        </w:rPr>
        <w:t>z.B</w:t>
      </w:r>
      <w:r w:rsidR="00706F9C" w:rsidRPr="004E1C3B">
        <w:rPr>
          <w:b/>
          <w:i/>
        </w:rPr>
        <w:t>.</w:t>
      </w:r>
      <w:r w:rsidR="00231015">
        <w:rPr>
          <w:b/>
          <w:i/>
        </w:rPr>
        <w:t>:</w:t>
      </w:r>
      <w:r w:rsidRPr="00E76305">
        <w:t xml:space="preserve"> „Ein gutes Betriebsklima: Massnahmen zur Verhinderung von sex</w:t>
      </w:r>
      <w:r>
        <w:t>ueller Belästigung und Mobbing“</w:t>
      </w:r>
      <w:r w:rsidR="004E1C3B" w:rsidRPr="004E1C3B">
        <w:t xml:space="preserve"> </w:t>
      </w:r>
      <w:r w:rsidR="004E1C3B">
        <w:t>von Arbeitgeber Zürich VZH und dem Kaufmännischen Verband Zürich</w:t>
      </w:r>
      <w:r>
        <w:t>]</w:t>
      </w:r>
      <w:r>
        <w:br/>
      </w:r>
      <w:r w:rsidRPr="00E76305">
        <w:t xml:space="preserve">- </w:t>
      </w:r>
      <w:r>
        <w:t>Reglemente der Pensionskasse</w:t>
      </w:r>
      <w:r w:rsidR="00B47036">
        <w:t xml:space="preserve"> </w:t>
      </w:r>
      <w:r>
        <w:t>und/oder Krankentaggeldversicherung</w:t>
      </w:r>
      <w:r w:rsidR="008C508E">
        <w:t xml:space="preserve"> </w:t>
      </w:r>
      <w:r w:rsidR="008C508E" w:rsidRPr="006152FE">
        <w:t>[</w:t>
      </w:r>
      <w:r w:rsidR="008C508E" w:rsidRPr="00B47036">
        <w:rPr>
          <w:b/>
          <w:i/>
        </w:rPr>
        <w:t xml:space="preserve">Hinweis: nur </w:t>
      </w:r>
      <w:r w:rsidR="008C508E">
        <w:rPr>
          <w:b/>
          <w:i/>
        </w:rPr>
        <w:t xml:space="preserve">erwähnen, </w:t>
      </w:r>
      <w:r w:rsidR="008C508E" w:rsidRPr="00B47036">
        <w:rPr>
          <w:b/>
          <w:i/>
        </w:rPr>
        <w:t>wenn BVG-Beitrag zu leisten ist</w:t>
      </w:r>
      <w:r w:rsidR="008C508E">
        <w:rPr>
          <w:b/>
          <w:i/>
        </w:rPr>
        <w:t xml:space="preserve"> und/oder </w:t>
      </w:r>
      <w:r w:rsidR="008C508E" w:rsidRPr="00757519">
        <w:rPr>
          <w:b/>
          <w:i/>
        </w:rPr>
        <w:t>Krankentaggeldversicherung</w:t>
      </w:r>
      <w:r w:rsidR="008C508E">
        <w:rPr>
          <w:b/>
          <w:i/>
        </w:rPr>
        <w:t xml:space="preserve"> </w:t>
      </w:r>
      <w:r w:rsidR="00CD4F53">
        <w:rPr>
          <w:b/>
          <w:i/>
        </w:rPr>
        <w:t>Arbeitnehmer/in tatsächlich</w:t>
      </w:r>
      <w:r w:rsidR="008C508E">
        <w:rPr>
          <w:b/>
          <w:i/>
        </w:rPr>
        <w:t xml:space="preserve"> deckt.</w:t>
      </w:r>
      <w:r w:rsidR="008C508E" w:rsidRPr="006152FE">
        <w:t>]</w:t>
      </w:r>
      <w:r>
        <w:br/>
      </w:r>
      <w:r w:rsidR="00E76305" w:rsidRPr="008C158D">
        <w:t>- ….]</w:t>
      </w:r>
      <w:r w:rsidR="009042A8">
        <w:t xml:space="preserve"> </w:t>
      </w:r>
    </w:p>
    <w:p w14:paraId="42914037" w14:textId="77777777" w:rsidR="006910F8" w:rsidRDefault="006910F8" w:rsidP="00CD52BF">
      <w:pPr>
        <w:tabs>
          <w:tab w:val="left" w:pos="0"/>
          <w:tab w:val="right" w:leader="underscore" w:pos="9072"/>
        </w:tabs>
        <w:rPr>
          <w:rFonts w:cs="Arial"/>
          <w:sz w:val="22"/>
          <w:szCs w:val="22"/>
        </w:rPr>
      </w:pPr>
    </w:p>
    <w:p w14:paraId="3A83C6E9" w14:textId="4DC6BE6F" w:rsidR="003147B7" w:rsidRDefault="003147B7" w:rsidP="00CD52BF">
      <w:pPr>
        <w:tabs>
          <w:tab w:val="left" w:pos="0"/>
          <w:tab w:val="right" w:leader="underscore" w:pos="9072"/>
        </w:tabs>
        <w:rPr>
          <w:rFonts w:cs="Arial"/>
          <w:sz w:val="22"/>
          <w:szCs w:val="22"/>
        </w:rPr>
      </w:pPr>
    </w:p>
    <w:p w14:paraId="65A80753" w14:textId="51428EEC" w:rsidR="00E61742" w:rsidRDefault="00E61742" w:rsidP="0057271F">
      <w:pPr>
        <w:tabs>
          <w:tab w:val="left" w:pos="0"/>
          <w:tab w:val="right" w:leader="underscore" w:pos="9072"/>
        </w:tabs>
        <w:rPr>
          <w:rFonts w:cs="Arial"/>
          <w:sz w:val="22"/>
          <w:szCs w:val="22"/>
        </w:rPr>
      </w:pPr>
    </w:p>
    <w:p w14:paraId="609E8523" w14:textId="45220240" w:rsidR="00243F98" w:rsidRDefault="00E15111" w:rsidP="006910F8">
      <w:pPr>
        <w:tabs>
          <w:tab w:val="left" w:pos="0"/>
          <w:tab w:val="left" w:pos="4820"/>
          <w:tab w:val="right" w:leader="underscore" w:pos="9072"/>
        </w:tabs>
        <w:rPr>
          <w:rFonts w:cs="Arial"/>
          <w:sz w:val="22"/>
          <w:szCs w:val="22"/>
        </w:rPr>
      </w:pPr>
      <w:r w:rsidRPr="00165AB8">
        <w:rPr>
          <w:rFonts w:cs="Arial"/>
          <w:sz w:val="22"/>
          <w:szCs w:val="22"/>
        </w:rPr>
        <w:t>Ort und Datum:</w:t>
      </w:r>
    </w:p>
    <w:p w14:paraId="4CD31FFC" w14:textId="51899B2D" w:rsidR="00A11F21" w:rsidRDefault="00A11F21" w:rsidP="001C370B">
      <w:pPr>
        <w:tabs>
          <w:tab w:val="left" w:pos="0"/>
          <w:tab w:val="left" w:pos="4820"/>
          <w:tab w:val="right" w:leader="underscore" w:pos="9072"/>
        </w:tabs>
        <w:rPr>
          <w:rFonts w:cs="Arial"/>
          <w:sz w:val="22"/>
          <w:szCs w:val="22"/>
        </w:rPr>
      </w:pPr>
    </w:p>
    <w:p w14:paraId="028C8142" w14:textId="6A25F273" w:rsidR="001C370B" w:rsidRPr="00165AB8" w:rsidRDefault="001C370B" w:rsidP="001C370B">
      <w:pPr>
        <w:tabs>
          <w:tab w:val="left" w:pos="0"/>
          <w:tab w:val="left" w:pos="4820"/>
          <w:tab w:val="right" w:leader="underscore" w:pos="9072"/>
        </w:tabs>
        <w:rPr>
          <w:rFonts w:cs="Arial"/>
          <w:sz w:val="22"/>
          <w:szCs w:val="22"/>
        </w:rPr>
      </w:pPr>
      <w:r w:rsidRPr="00165AB8">
        <w:rPr>
          <w:rFonts w:cs="Arial"/>
          <w:sz w:val="22"/>
          <w:szCs w:val="22"/>
        </w:rPr>
        <w:t>_______________________________</w:t>
      </w:r>
      <w:r>
        <w:rPr>
          <w:rFonts w:cs="Arial"/>
          <w:sz w:val="22"/>
          <w:szCs w:val="22"/>
        </w:rPr>
        <w:t>___</w:t>
      </w:r>
      <w:r w:rsidR="00C0295B">
        <w:rPr>
          <w:rFonts w:cs="Arial"/>
          <w:sz w:val="22"/>
          <w:szCs w:val="22"/>
        </w:rPr>
        <w:t>_</w:t>
      </w:r>
      <w:r w:rsidRPr="00165AB8">
        <w:rPr>
          <w:rFonts w:cs="Arial"/>
          <w:sz w:val="22"/>
          <w:szCs w:val="22"/>
        </w:rPr>
        <w:tab/>
        <w:t>_______________________________</w:t>
      </w:r>
      <w:r>
        <w:rPr>
          <w:rFonts w:cs="Arial"/>
          <w:sz w:val="22"/>
          <w:szCs w:val="22"/>
        </w:rPr>
        <w:t>__</w:t>
      </w:r>
      <w:r w:rsidRPr="00165AB8">
        <w:rPr>
          <w:rFonts w:cs="Arial"/>
          <w:sz w:val="22"/>
          <w:szCs w:val="22"/>
        </w:rPr>
        <w:t>_</w:t>
      </w:r>
    </w:p>
    <w:p w14:paraId="4DA4E5E4" w14:textId="3DC5E65D" w:rsidR="001C370B" w:rsidRPr="00165AB8" w:rsidRDefault="001C370B" w:rsidP="00CD52BF">
      <w:pPr>
        <w:tabs>
          <w:tab w:val="left" w:pos="0"/>
          <w:tab w:val="right" w:leader="underscore" w:pos="9072"/>
        </w:tabs>
        <w:rPr>
          <w:rFonts w:cs="Arial"/>
          <w:sz w:val="22"/>
          <w:szCs w:val="22"/>
        </w:rPr>
      </w:pPr>
    </w:p>
    <w:p w14:paraId="650547BC" w14:textId="2CA82A2E" w:rsidR="00727E16" w:rsidRDefault="00BA7F87" w:rsidP="00CD52BF">
      <w:pPr>
        <w:tabs>
          <w:tab w:val="left" w:pos="0"/>
          <w:tab w:val="left" w:pos="4820"/>
          <w:tab w:val="right" w:leader="underscore" w:pos="9072"/>
        </w:tabs>
        <w:rPr>
          <w:rFonts w:cs="Arial"/>
          <w:sz w:val="22"/>
          <w:szCs w:val="22"/>
        </w:rPr>
      </w:pPr>
      <w:r w:rsidRPr="00165AB8">
        <w:rPr>
          <w:rFonts w:cs="Arial"/>
          <w:sz w:val="22"/>
          <w:szCs w:val="22"/>
        </w:rPr>
        <w:t>Die Arbeitgeberin:</w:t>
      </w:r>
      <w:r w:rsidRPr="00165AB8">
        <w:rPr>
          <w:rFonts w:cs="Arial"/>
          <w:sz w:val="22"/>
          <w:szCs w:val="22"/>
        </w:rPr>
        <w:tab/>
      </w:r>
      <w:r w:rsidR="00FE5137" w:rsidRPr="00165AB8">
        <w:rPr>
          <w:rFonts w:cs="Arial"/>
          <w:sz w:val="22"/>
          <w:szCs w:val="22"/>
        </w:rPr>
        <w:t>Der/D</w:t>
      </w:r>
      <w:r w:rsidRPr="00165AB8">
        <w:rPr>
          <w:rFonts w:cs="Arial"/>
          <w:sz w:val="22"/>
          <w:szCs w:val="22"/>
        </w:rPr>
        <w:t>ie Arbeitnehmer/in:</w:t>
      </w:r>
    </w:p>
    <w:p w14:paraId="7D8038A3" w14:textId="6C5B4B72" w:rsidR="001C370B" w:rsidRDefault="001C370B" w:rsidP="00CD52BF">
      <w:pPr>
        <w:tabs>
          <w:tab w:val="left" w:pos="0"/>
          <w:tab w:val="left" w:pos="4820"/>
          <w:tab w:val="right" w:leader="underscore" w:pos="9072"/>
        </w:tabs>
        <w:rPr>
          <w:rFonts w:cs="Arial"/>
          <w:sz w:val="22"/>
          <w:szCs w:val="22"/>
        </w:rPr>
      </w:pPr>
    </w:p>
    <w:p w14:paraId="1352A279" w14:textId="1800AEFF" w:rsidR="00BA7F87" w:rsidRPr="00165AB8" w:rsidRDefault="00BA7F87" w:rsidP="00CD52BF">
      <w:pPr>
        <w:tabs>
          <w:tab w:val="left" w:pos="0"/>
          <w:tab w:val="left" w:pos="4820"/>
          <w:tab w:val="right" w:leader="underscore" w:pos="9072"/>
        </w:tabs>
        <w:rPr>
          <w:rFonts w:cs="Arial"/>
          <w:sz w:val="22"/>
          <w:szCs w:val="22"/>
        </w:rPr>
      </w:pPr>
      <w:r w:rsidRPr="00165AB8">
        <w:rPr>
          <w:rFonts w:cs="Arial"/>
          <w:sz w:val="22"/>
          <w:szCs w:val="22"/>
        </w:rPr>
        <w:t>________________________</w:t>
      </w:r>
      <w:r w:rsidR="00FE5137" w:rsidRPr="00165AB8">
        <w:rPr>
          <w:rFonts w:cs="Arial"/>
          <w:sz w:val="22"/>
          <w:szCs w:val="22"/>
        </w:rPr>
        <w:t>_______</w:t>
      </w:r>
      <w:r w:rsidR="00953E2D">
        <w:rPr>
          <w:rFonts w:cs="Arial"/>
          <w:sz w:val="22"/>
          <w:szCs w:val="22"/>
        </w:rPr>
        <w:t>___</w:t>
      </w:r>
      <w:r w:rsidR="00C0295B">
        <w:rPr>
          <w:rFonts w:cs="Arial"/>
          <w:sz w:val="22"/>
          <w:szCs w:val="22"/>
        </w:rPr>
        <w:t>_</w:t>
      </w:r>
      <w:r w:rsidRPr="00165AB8">
        <w:rPr>
          <w:rFonts w:cs="Arial"/>
          <w:sz w:val="22"/>
          <w:szCs w:val="22"/>
        </w:rPr>
        <w:tab/>
      </w:r>
      <w:r w:rsidR="00953E2D" w:rsidRPr="00165AB8">
        <w:rPr>
          <w:rFonts w:cs="Arial"/>
          <w:sz w:val="22"/>
          <w:szCs w:val="22"/>
        </w:rPr>
        <w:t>_______________________________</w:t>
      </w:r>
      <w:r w:rsidR="00953E2D">
        <w:rPr>
          <w:rFonts w:cs="Arial"/>
          <w:sz w:val="22"/>
          <w:szCs w:val="22"/>
        </w:rPr>
        <w:t>__</w:t>
      </w:r>
      <w:r w:rsidR="00953E2D" w:rsidRPr="00165AB8">
        <w:rPr>
          <w:rFonts w:cs="Arial"/>
          <w:sz w:val="22"/>
          <w:szCs w:val="22"/>
        </w:rPr>
        <w:t>_</w:t>
      </w:r>
    </w:p>
    <w:p w14:paraId="642FC9E1" w14:textId="77777777" w:rsidR="006910F8" w:rsidRPr="00165AB8" w:rsidRDefault="00595FF1" w:rsidP="00CD52BF">
      <w:pPr>
        <w:tabs>
          <w:tab w:val="left" w:pos="0"/>
          <w:tab w:val="left" w:pos="4820"/>
          <w:tab w:val="right" w:leader="underscore" w:pos="9072"/>
        </w:tabs>
        <w:rPr>
          <w:rFonts w:cs="Arial"/>
          <w:sz w:val="22"/>
          <w:szCs w:val="22"/>
        </w:rPr>
      </w:pPr>
      <w:r>
        <w:rPr>
          <w:rFonts w:cs="Arial"/>
          <w:sz w:val="22"/>
          <w:szCs w:val="22"/>
        </w:rPr>
        <w:t>[Name/</w:t>
      </w:r>
      <w:r w:rsidR="004B09E1" w:rsidRPr="00165AB8">
        <w:rPr>
          <w:rFonts w:cs="Arial"/>
          <w:sz w:val="22"/>
          <w:szCs w:val="22"/>
        </w:rPr>
        <w:t>Funktion d</w:t>
      </w:r>
      <w:r w:rsidR="009A491E">
        <w:rPr>
          <w:rFonts w:cs="Arial"/>
          <w:sz w:val="22"/>
          <w:szCs w:val="22"/>
        </w:rPr>
        <w:t>es/d</w:t>
      </w:r>
      <w:r w:rsidR="004B09E1" w:rsidRPr="00165AB8">
        <w:rPr>
          <w:rFonts w:cs="Arial"/>
          <w:sz w:val="22"/>
          <w:szCs w:val="22"/>
        </w:rPr>
        <w:t>er Unterzeichnenden]</w:t>
      </w:r>
    </w:p>
    <w:p w14:paraId="176DA3C4" w14:textId="7202FC91" w:rsidR="00B83286" w:rsidRDefault="00B83286" w:rsidP="00CD52BF">
      <w:pPr>
        <w:tabs>
          <w:tab w:val="left" w:pos="0"/>
          <w:tab w:val="left" w:pos="4820"/>
          <w:tab w:val="right" w:leader="underscore" w:pos="9072"/>
        </w:tabs>
        <w:rPr>
          <w:rFonts w:cs="Arial"/>
          <w:sz w:val="22"/>
          <w:szCs w:val="22"/>
        </w:rPr>
      </w:pPr>
    </w:p>
    <w:p w14:paraId="51B3416E" w14:textId="765C0CF8" w:rsidR="004B09E1" w:rsidRPr="00165AB8" w:rsidRDefault="004B09E1" w:rsidP="00CD52BF">
      <w:pPr>
        <w:tabs>
          <w:tab w:val="left" w:pos="0"/>
          <w:tab w:val="left" w:pos="4820"/>
          <w:tab w:val="right" w:leader="underscore" w:pos="9072"/>
        </w:tabs>
        <w:rPr>
          <w:rFonts w:cs="Arial"/>
          <w:sz w:val="22"/>
          <w:szCs w:val="22"/>
        </w:rPr>
      </w:pPr>
      <w:r w:rsidRPr="00165AB8">
        <w:rPr>
          <w:rFonts w:cs="Arial"/>
          <w:sz w:val="22"/>
          <w:szCs w:val="22"/>
        </w:rPr>
        <w:t>____</w:t>
      </w:r>
      <w:r w:rsidR="00953E2D">
        <w:rPr>
          <w:rFonts w:cs="Arial"/>
          <w:sz w:val="22"/>
          <w:szCs w:val="22"/>
        </w:rPr>
        <w:t>______________________________</w:t>
      </w:r>
      <w:r w:rsidR="00C0295B">
        <w:rPr>
          <w:rFonts w:cs="Arial"/>
          <w:sz w:val="22"/>
          <w:szCs w:val="22"/>
        </w:rPr>
        <w:t>_</w:t>
      </w:r>
    </w:p>
    <w:p w14:paraId="034D509D" w14:textId="09CEC676" w:rsidR="00DB1231" w:rsidRPr="00165AB8" w:rsidRDefault="00595FF1" w:rsidP="00CD52BF">
      <w:pPr>
        <w:tabs>
          <w:tab w:val="left" w:pos="0"/>
          <w:tab w:val="left" w:pos="4820"/>
          <w:tab w:val="right" w:leader="underscore" w:pos="9072"/>
        </w:tabs>
        <w:rPr>
          <w:rFonts w:cs="Arial"/>
          <w:sz w:val="22"/>
          <w:szCs w:val="22"/>
        </w:rPr>
      </w:pPr>
      <w:r>
        <w:rPr>
          <w:rFonts w:cs="Arial"/>
          <w:sz w:val="22"/>
          <w:szCs w:val="22"/>
        </w:rPr>
        <w:t>[Name/</w:t>
      </w:r>
      <w:r w:rsidR="004B09E1" w:rsidRPr="00165AB8">
        <w:rPr>
          <w:rFonts w:cs="Arial"/>
          <w:sz w:val="22"/>
          <w:szCs w:val="22"/>
        </w:rPr>
        <w:t>Funktion d</w:t>
      </w:r>
      <w:r w:rsidR="009A491E">
        <w:rPr>
          <w:rFonts w:cs="Arial"/>
          <w:sz w:val="22"/>
          <w:szCs w:val="22"/>
        </w:rPr>
        <w:t>es/d</w:t>
      </w:r>
      <w:r w:rsidR="004B09E1" w:rsidRPr="00165AB8">
        <w:rPr>
          <w:rFonts w:cs="Arial"/>
          <w:sz w:val="22"/>
          <w:szCs w:val="22"/>
        </w:rPr>
        <w:t>er Unterzeichnenden]</w:t>
      </w:r>
    </w:p>
    <w:sectPr w:rsidR="00DB1231" w:rsidRPr="00165AB8" w:rsidSect="001E2CCB">
      <w:footerReference w:type="default" r:id="rId8"/>
      <w:pgSz w:w="11907" w:h="16840" w:code="9"/>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6C3F" w14:textId="77777777" w:rsidR="00682C52" w:rsidRDefault="00682C52" w:rsidP="00682C52">
      <w:r>
        <w:separator/>
      </w:r>
    </w:p>
  </w:endnote>
  <w:endnote w:type="continuationSeparator" w:id="0">
    <w:p w14:paraId="5A55C95C" w14:textId="77777777" w:rsidR="00682C52" w:rsidRDefault="00682C52" w:rsidP="0068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705478"/>
      <w:docPartObj>
        <w:docPartGallery w:val="Page Numbers (Bottom of Page)"/>
        <w:docPartUnique/>
      </w:docPartObj>
    </w:sdtPr>
    <w:sdtEndPr/>
    <w:sdtContent>
      <w:p w14:paraId="38C47151" w14:textId="29A34D3C" w:rsidR="009042A8" w:rsidRDefault="009042A8">
        <w:pPr>
          <w:pStyle w:val="Fuzeile"/>
          <w:jc w:val="right"/>
        </w:pPr>
        <w:r w:rsidRPr="00DE2B01">
          <w:rPr>
            <w:sz w:val="18"/>
            <w:szCs w:val="18"/>
          </w:rPr>
          <w:fldChar w:fldCharType="begin"/>
        </w:r>
        <w:r w:rsidRPr="00DE2B01">
          <w:rPr>
            <w:sz w:val="18"/>
            <w:szCs w:val="18"/>
          </w:rPr>
          <w:instrText>PAGE   \* MERGEFORMAT</w:instrText>
        </w:r>
        <w:r w:rsidRPr="00DE2B01">
          <w:rPr>
            <w:sz w:val="18"/>
            <w:szCs w:val="18"/>
          </w:rPr>
          <w:fldChar w:fldCharType="separate"/>
        </w:r>
        <w:r w:rsidR="00C12F89" w:rsidRPr="00C12F89">
          <w:rPr>
            <w:noProof/>
            <w:sz w:val="18"/>
            <w:szCs w:val="18"/>
            <w:lang w:val="de-DE"/>
          </w:rPr>
          <w:t>1</w:t>
        </w:r>
        <w:r w:rsidRPr="00DE2B01">
          <w:rPr>
            <w:sz w:val="18"/>
            <w:szCs w:val="18"/>
          </w:rPr>
          <w:fldChar w:fldCharType="end"/>
        </w:r>
      </w:p>
    </w:sdtContent>
  </w:sdt>
  <w:p w14:paraId="318F1204" w14:textId="77777777" w:rsidR="009042A8" w:rsidRDefault="009042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0710" w14:textId="77777777" w:rsidR="00682C52" w:rsidRDefault="00682C52" w:rsidP="00682C52">
      <w:r>
        <w:separator/>
      </w:r>
    </w:p>
  </w:footnote>
  <w:footnote w:type="continuationSeparator" w:id="0">
    <w:p w14:paraId="150F8ED6" w14:textId="77777777" w:rsidR="00682C52" w:rsidRDefault="00682C52" w:rsidP="00682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CA0"/>
    <w:multiLevelType w:val="hybridMultilevel"/>
    <w:tmpl w:val="2AFEA21E"/>
    <w:lvl w:ilvl="0" w:tplc="E4ECC9AC">
      <w:start w:val="1"/>
      <w:numFmt w:val="decimal"/>
      <w:lvlText w:val="%1."/>
      <w:lvlJc w:val="left"/>
      <w:pPr>
        <w:ind w:left="361" w:hanging="360"/>
      </w:pPr>
      <w:rPr>
        <w:rFonts w:hint="default"/>
        <w:b w:val="0"/>
        <w:i w:val="0"/>
      </w:rPr>
    </w:lvl>
    <w:lvl w:ilvl="1" w:tplc="08070019" w:tentative="1">
      <w:start w:val="1"/>
      <w:numFmt w:val="lowerLetter"/>
      <w:lvlText w:val="%2."/>
      <w:lvlJc w:val="left"/>
      <w:pPr>
        <w:ind w:left="1081" w:hanging="360"/>
      </w:pPr>
    </w:lvl>
    <w:lvl w:ilvl="2" w:tplc="0807001B" w:tentative="1">
      <w:start w:val="1"/>
      <w:numFmt w:val="lowerRoman"/>
      <w:lvlText w:val="%3."/>
      <w:lvlJc w:val="right"/>
      <w:pPr>
        <w:ind w:left="1801" w:hanging="180"/>
      </w:pPr>
    </w:lvl>
    <w:lvl w:ilvl="3" w:tplc="0807000F" w:tentative="1">
      <w:start w:val="1"/>
      <w:numFmt w:val="decimal"/>
      <w:lvlText w:val="%4."/>
      <w:lvlJc w:val="left"/>
      <w:pPr>
        <w:ind w:left="2521" w:hanging="360"/>
      </w:pPr>
    </w:lvl>
    <w:lvl w:ilvl="4" w:tplc="08070019" w:tentative="1">
      <w:start w:val="1"/>
      <w:numFmt w:val="lowerLetter"/>
      <w:lvlText w:val="%5."/>
      <w:lvlJc w:val="left"/>
      <w:pPr>
        <w:ind w:left="3241" w:hanging="360"/>
      </w:pPr>
    </w:lvl>
    <w:lvl w:ilvl="5" w:tplc="0807001B" w:tentative="1">
      <w:start w:val="1"/>
      <w:numFmt w:val="lowerRoman"/>
      <w:lvlText w:val="%6."/>
      <w:lvlJc w:val="right"/>
      <w:pPr>
        <w:ind w:left="3961" w:hanging="180"/>
      </w:pPr>
    </w:lvl>
    <w:lvl w:ilvl="6" w:tplc="0807000F" w:tentative="1">
      <w:start w:val="1"/>
      <w:numFmt w:val="decimal"/>
      <w:lvlText w:val="%7."/>
      <w:lvlJc w:val="left"/>
      <w:pPr>
        <w:ind w:left="4681" w:hanging="360"/>
      </w:pPr>
    </w:lvl>
    <w:lvl w:ilvl="7" w:tplc="08070019" w:tentative="1">
      <w:start w:val="1"/>
      <w:numFmt w:val="lowerLetter"/>
      <w:lvlText w:val="%8."/>
      <w:lvlJc w:val="left"/>
      <w:pPr>
        <w:ind w:left="5401" w:hanging="360"/>
      </w:pPr>
    </w:lvl>
    <w:lvl w:ilvl="8" w:tplc="0807001B" w:tentative="1">
      <w:start w:val="1"/>
      <w:numFmt w:val="lowerRoman"/>
      <w:lvlText w:val="%9."/>
      <w:lvlJc w:val="right"/>
      <w:pPr>
        <w:ind w:left="6121" w:hanging="180"/>
      </w:pPr>
    </w:lvl>
  </w:abstractNum>
  <w:abstractNum w:abstractNumId="1" w15:restartNumberingAfterBreak="0">
    <w:nsid w:val="0BB0129C"/>
    <w:multiLevelType w:val="hybridMultilevel"/>
    <w:tmpl w:val="9A9031F6"/>
    <w:lvl w:ilvl="0" w:tplc="F8E64E8A">
      <w:start w:val="1"/>
      <w:numFmt w:val="decimal"/>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2" w15:restartNumberingAfterBreak="0">
    <w:nsid w:val="1CB62EAE"/>
    <w:multiLevelType w:val="hybridMultilevel"/>
    <w:tmpl w:val="D97CF950"/>
    <w:lvl w:ilvl="0" w:tplc="E8F4610E">
      <w:start w:val="1"/>
      <w:numFmt w:val="decimal"/>
      <w:lvlText w:val="%1."/>
      <w:lvlJc w:val="left"/>
      <w:pPr>
        <w:ind w:left="181" w:hanging="360"/>
      </w:pPr>
      <w:rPr>
        <w:rFonts w:hint="default"/>
      </w:rPr>
    </w:lvl>
    <w:lvl w:ilvl="1" w:tplc="08070019" w:tentative="1">
      <w:start w:val="1"/>
      <w:numFmt w:val="lowerLetter"/>
      <w:lvlText w:val="%2."/>
      <w:lvlJc w:val="left"/>
      <w:pPr>
        <w:ind w:left="901" w:hanging="360"/>
      </w:pPr>
    </w:lvl>
    <w:lvl w:ilvl="2" w:tplc="0807001B" w:tentative="1">
      <w:start w:val="1"/>
      <w:numFmt w:val="lowerRoman"/>
      <w:lvlText w:val="%3."/>
      <w:lvlJc w:val="right"/>
      <w:pPr>
        <w:ind w:left="1621" w:hanging="180"/>
      </w:pPr>
    </w:lvl>
    <w:lvl w:ilvl="3" w:tplc="0807000F" w:tentative="1">
      <w:start w:val="1"/>
      <w:numFmt w:val="decimal"/>
      <w:lvlText w:val="%4."/>
      <w:lvlJc w:val="left"/>
      <w:pPr>
        <w:ind w:left="2341" w:hanging="360"/>
      </w:pPr>
    </w:lvl>
    <w:lvl w:ilvl="4" w:tplc="08070019" w:tentative="1">
      <w:start w:val="1"/>
      <w:numFmt w:val="lowerLetter"/>
      <w:lvlText w:val="%5."/>
      <w:lvlJc w:val="left"/>
      <w:pPr>
        <w:ind w:left="3061" w:hanging="360"/>
      </w:pPr>
    </w:lvl>
    <w:lvl w:ilvl="5" w:tplc="0807001B" w:tentative="1">
      <w:start w:val="1"/>
      <w:numFmt w:val="lowerRoman"/>
      <w:lvlText w:val="%6."/>
      <w:lvlJc w:val="right"/>
      <w:pPr>
        <w:ind w:left="3781" w:hanging="180"/>
      </w:pPr>
    </w:lvl>
    <w:lvl w:ilvl="6" w:tplc="0807000F" w:tentative="1">
      <w:start w:val="1"/>
      <w:numFmt w:val="decimal"/>
      <w:lvlText w:val="%7."/>
      <w:lvlJc w:val="left"/>
      <w:pPr>
        <w:ind w:left="4501" w:hanging="360"/>
      </w:pPr>
    </w:lvl>
    <w:lvl w:ilvl="7" w:tplc="08070019" w:tentative="1">
      <w:start w:val="1"/>
      <w:numFmt w:val="lowerLetter"/>
      <w:lvlText w:val="%8."/>
      <w:lvlJc w:val="left"/>
      <w:pPr>
        <w:ind w:left="5221" w:hanging="360"/>
      </w:pPr>
    </w:lvl>
    <w:lvl w:ilvl="8" w:tplc="0807001B" w:tentative="1">
      <w:start w:val="1"/>
      <w:numFmt w:val="lowerRoman"/>
      <w:lvlText w:val="%9."/>
      <w:lvlJc w:val="right"/>
      <w:pPr>
        <w:ind w:left="5941" w:hanging="180"/>
      </w:pPr>
    </w:lvl>
  </w:abstractNum>
  <w:abstractNum w:abstractNumId="3" w15:restartNumberingAfterBreak="0">
    <w:nsid w:val="342C47C4"/>
    <w:multiLevelType w:val="multilevel"/>
    <w:tmpl w:val="F418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81F15"/>
    <w:multiLevelType w:val="hybridMultilevel"/>
    <w:tmpl w:val="89504D9E"/>
    <w:lvl w:ilvl="0" w:tplc="E0DCEB90">
      <w:start w:val="1"/>
      <w:numFmt w:val="decimal"/>
      <w:lvlText w:val="%1."/>
      <w:lvlJc w:val="left"/>
      <w:pPr>
        <w:ind w:left="136" w:hanging="360"/>
      </w:pPr>
      <w:rPr>
        <w:rFonts w:hint="default"/>
      </w:rPr>
    </w:lvl>
    <w:lvl w:ilvl="1" w:tplc="08070019" w:tentative="1">
      <w:start w:val="1"/>
      <w:numFmt w:val="lowerLetter"/>
      <w:lvlText w:val="%2."/>
      <w:lvlJc w:val="left"/>
      <w:pPr>
        <w:ind w:left="856" w:hanging="360"/>
      </w:pPr>
    </w:lvl>
    <w:lvl w:ilvl="2" w:tplc="0807001B" w:tentative="1">
      <w:start w:val="1"/>
      <w:numFmt w:val="lowerRoman"/>
      <w:lvlText w:val="%3."/>
      <w:lvlJc w:val="right"/>
      <w:pPr>
        <w:ind w:left="1576" w:hanging="180"/>
      </w:pPr>
    </w:lvl>
    <w:lvl w:ilvl="3" w:tplc="0807000F" w:tentative="1">
      <w:start w:val="1"/>
      <w:numFmt w:val="decimal"/>
      <w:lvlText w:val="%4."/>
      <w:lvlJc w:val="left"/>
      <w:pPr>
        <w:ind w:left="2296" w:hanging="360"/>
      </w:pPr>
    </w:lvl>
    <w:lvl w:ilvl="4" w:tplc="08070019" w:tentative="1">
      <w:start w:val="1"/>
      <w:numFmt w:val="lowerLetter"/>
      <w:lvlText w:val="%5."/>
      <w:lvlJc w:val="left"/>
      <w:pPr>
        <w:ind w:left="3016" w:hanging="360"/>
      </w:pPr>
    </w:lvl>
    <w:lvl w:ilvl="5" w:tplc="0807001B" w:tentative="1">
      <w:start w:val="1"/>
      <w:numFmt w:val="lowerRoman"/>
      <w:lvlText w:val="%6."/>
      <w:lvlJc w:val="right"/>
      <w:pPr>
        <w:ind w:left="3736" w:hanging="180"/>
      </w:pPr>
    </w:lvl>
    <w:lvl w:ilvl="6" w:tplc="0807000F" w:tentative="1">
      <w:start w:val="1"/>
      <w:numFmt w:val="decimal"/>
      <w:lvlText w:val="%7."/>
      <w:lvlJc w:val="left"/>
      <w:pPr>
        <w:ind w:left="4456" w:hanging="360"/>
      </w:pPr>
    </w:lvl>
    <w:lvl w:ilvl="7" w:tplc="08070019" w:tentative="1">
      <w:start w:val="1"/>
      <w:numFmt w:val="lowerLetter"/>
      <w:lvlText w:val="%8."/>
      <w:lvlJc w:val="left"/>
      <w:pPr>
        <w:ind w:left="5176" w:hanging="360"/>
      </w:pPr>
    </w:lvl>
    <w:lvl w:ilvl="8" w:tplc="0807001B" w:tentative="1">
      <w:start w:val="1"/>
      <w:numFmt w:val="lowerRoman"/>
      <w:lvlText w:val="%9."/>
      <w:lvlJc w:val="right"/>
      <w:pPr>
        <w:ind w:left="5896" w:hanging="180"/>
      </w:pPr>
    </w:lvl>
  </w:abstractNum>
  <w:abstractNum w:abstractNumId="5" w15:restartNumberingAfterBreak="0">
    <w:nsid w:val="4BD90557"/>
    <w:multiLevelType w:val="multilevel"/>
    <w:tmpl w:val="4D60C3A2"/>
    <w:lvl w:ilvl="0">
      <w:start w:val="1"/>
      <w:numFmt w:val="none"/>
      <w:lvlRestart w:val="0"/>
      <w:pStyle w:val="TextTopNum0"/>
      <w:suff w:val="nothing"/>
      <w:lvlText w:val="%1"/>
      <w:lvlJc w:val="right"/>
      <w:pPr>
        <w:ind w:left="0" w:firstLine="0"/>
      </w:pPr>
    </w:lvl>
    <w:lvl w:ilvl="1">
      <w:start w:val="1"/>
      <w:numFmt w:val="decimal"/>
      <w:pStyle w:val="TextTopNum1"/>
      <w:lvlText w:val="%2"/>
      <w:lvlJc w:val="right"/>
      <w:pPr>
        <w:tabs>
          <w:tab w:val="num" w:pos="0"/>
        </w:tabs>
        <w:ind w:left="0" w:hanging="425"/>
      </w:pPr>
    </w:lvl>
    <w:lvl w:ilvl="2">
      <w:start w:val="1"/>
      <w:numFmt w:val="decimal"/>
      <w:pStyle w:val="TextTopNum2"/>
      <w:lvlText w:val="%2.%3"/>
      <w:lvlJc w:val="right"/>
      <w:pPr>
        <w:tabs>
          <w:tab w:val="num" w:pos="0"/>
        </w:tabs>
        <w:ind w:left="0" w:hanging="425"/>
      </w:pPr>
    </w:lvl>
    <w:lvl w:ilvl="3">
      <w:start w:val="1"/>
      <w:numFmt w:val="decimal"/>
      <w:pStyle w:val="TextTopNum3"/>
      <w:lvlText w:val="%2.%3.%4"/>
      <w:lvlJc w:val="right"/>
      <w:pPr>
        <w:tabs>
          <w:tab w:val="num" w:pos="0"/>
        </w:tabs>
        <w:ind w:left="0" w:hanging="425"/>
      </w:pPr>
    </w:lvl>
    <w:lvl w:ilvl="4">
      <w:start w:val="1"/>
      <w:numFmt w:val="lowerLetter"/>
      <w:pStyle w:val="Liste"/>
      <w:lvlText w:val="%5)"/>
      <w:lvlJc w:val="left"/>
      <w:pPr>
        <w:tabs>
          <w:tab w:val="num" w:pos="595"/>
        </w:tabs>
        <w:ind w:left="595" w:hanging="595"/>
      </w:pPr>
    </w:lvl>
    <w:lvl w:ilvl="5">
      <w:start w:val="1"/>
      <w:numFmt w:val="lowerRoman"/>
      <w:pStyle w:val="Liste2"/>
      <w:lvlText w:val="%6)"/>
      <w:lvlJc w:val="left"/>
      <w:pPr>
        <w:tabs>
          <w:tab w:val="num" w:pos="595"/>
        </w:tabs>
        <w:ind w:left="595" w:hanging="595"/>
      </w:pPr>
    </w:lvl>
    <w:lvl w:ilvl="6">
      <w:start w:val="1"/>
      <w:numFmt w:val="lowerLetter"/>
      <w:lvlText w:val="(%7)"/>
      <w:lvlJc w:val="left"/>
      <w:pPr>
        <w:tabs>
          <w:tab w:val="num" w:pos="1191"/>
        </w:tabs>
        <w:ind w:left="1191" w:hanging="596"/>
      </w:pPr>
    </w:lvl>
    <w:lvl w:ilvl="7">
      <w:start w:val="1"/>
      <w:numFmt w:val="lowerRoman"/>
      <w:lvlText w:val="(%8)"/>
      <w:lvlJc w:val="left"/>
      <w:pPr>
        <w:tabs>
          <w:tab w:val="num" w:pos="1191"/>
        </w:tabs>
        <w:ind w:left="1191" w:hanging="596"/>
      </w:pPr>
    </w:lvl>
    <w:lvl w:ilvl="8">
      <w:start w:val="27"/>
      <w:numFmt w:val="lowerLetter"/>
      <w:lvlText w:val="(%9)"/>
      <w:lvlJc w:val="left"/>
      <w:pPr>
        <w:tabs>
          <w:tab w:val="num" w:pos="1191"/>
        </w:tabs>
        <w:ind w:left="1191" w:hanging="596"/>
      </w:pPr>
    </w:lvl>
  </w:abstractNum>
  <w:abstractNum w:abstractNumId="6" w15:restartNumberingAfterBreak="0">
    <w:nsid w:val="6D594827"/>
    <w:multiLevelType w:val="hybridMultilevel"/>
    <w:tmpl w:val="11869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639400A"/>
    <w:multiLevelType w:val="multilevel"/>
    <w:tmpl w:val="F768EB3E"/>
    <w:lvl w:ilvl="0">
      <w:start w:val="1"/>
      <w:numFmt w:val="none"/>
      <w:lvlRestart w:val="0"/>
      <w:pStyle w:val="berschrift1"/>
      <w:suff w:val="nothing"/>
      <w:lvlText w:val="%1"/>
      <w:lvlJc w:val="right"/>
      <w:pPr>
        <w:ind w:left="0" w:firstLine="0"/>
      </w:pPr>
    </w:lvl>
    <w:lvl w:ilvl="1">
      <w:start w:val="1"/>
      <w:numFmt w:val="upperLetter"/>
      <w:pStyle w:val="berschrift2"/>
      <w:lvlText w:val="%2"/>
      <w:lvlJc w:val="right"/>
      <w:pPr>
        <w:tabs>
          <w:tab w:val="num" w:pos="0"/>
        </w:tabs>
        <w:ind w:left="0" w:hanging="425"/>
      </w:pPr>
    </w:lvl>
    <w:lvl w:ilvl="2">
      <w:start w:val="1"/>
      <w:numFmt w:val="upperRoman"/>
      <w:pStyle w:val="berschrift3"/>
      <w:lvlText w:val="%3"/>
      <w:lvlJc w:val="right"/>
      <w:pPr>
        <w:tabs>
          <w:tab w:val="num" w:pos="0"/>
        </w:tabs>
        <w:ind w:left="0" w:hanging="425"/>
      </w:pPr>
    </w:lvl>
    <w:lvl w:ilvl="3">
      <w:start w:val="1"/>
      <w:numFmt w:val="decimal"/>
      <w:pStyle w:val="berschrift4"/>
      <w:lvlText w:val="%4"/>
      <w:lvlJc w:val="right"/>
      <w:pPr>
        <w:tabs>
          <w:tab w:val="num" w:pos="0"/>
        </w:tabs>
        <w:ind w:left="0" w:hanging="425"/>
      </w:pPr>
    </w:lvl>
    <w:lvl w:ilvl="4">
      <w:start w:val="1"/>
      <w:numFmt w:val="decimal"/>
      <w:pStyle w:val="berschrift5"/>
      <w:lvlText w:val="%4.%5"/>
      <w:lvlJc w:val="right"/>
      <w:pPr>
        <w:tabs>
          <w:tab w:val="num" w:pos="0"/>
        </w:tabs>
        <w:ind w:left="0" w:hanging="425"/>
      </w:pPr>
    </w:lvl>
    <w:lvl w:ilvl="5">
      <w:start w:val="1"/>
      <w:numFmt w:val="decimal"/>
      <w:pStyle w:val="berschrift6"/>
      <w:lvlText w:val="%4.%5.%6"/>
      <w:lvlJc w:val="right"/>
      <w:pPr>
        <w:tabs>
          <w:tab w:val="num" w:pos="0"/>
        </w:tabs>
        <w:ind w:left="0" w:hanging="425"/>
      </w:pPr>
    </w:lvl>
    <w:lvl w:ilvl="6">
      <w:start w:val="1"/>
      <w:numFmt w:val="decimal"/>
      <w:pStyle w:val="berschrift7"/>
      <w:lvlText w:val="%4.%5.%6.%7"/>
      <w:lvlJc w:val="right"/>
      <w:pPr>
        <w:tabs>
          <w:tab w:val="num" w:pos="0"/>
        </w:tabs>
        <w:ind w:left="0" w:hanging="425"/>
      </w:pPr>
    </w:lvl>
    <w:lvl w:ilvl="7">
      <w:start w:val="1"/>
      <w:numFmt w:val="lowerLetter"/>
      <w:pStyle w:val="berschrift8"/>
      <w:lvlText w:val="%8)"/>
      <w:lvlJc w:val="right"/>
      <w:pPr>
        <w:tabs>
          <w:tab w:val="num" w:pos="0"/>
        </w:tabs>
        <w:ind w:left="0" w:hanging="425"/>
      </w:pPr>
    </w:lvl>
    <w:lvl w:ilvl="8">
      <w:start w:val="1"/>
      <w:numFmt w:val="lowerRoman"/>
      <w:pStyle w:val="berschrift9"/>
      <w:lvlText w:val="%9)"/>
      <w:lvlJc w:val="right"/>
      <w:pPr>
        <w:tabs>
          <w:tab w:val="num" w:pos="0"/>
        </w:tabs>
        <w:ind w:left="0" w:hanging="425"/>
      </w:pPr>
    </w:lvl>
  </w:abstractNum>
  <w:num w:numId="1" w16cid:durableId="122504442">
    <w:abstractNumId w:val="2"/>
  </w:num>
  <w:num w:numId="2" w16cid:durableId="1369836299">
    <w:abstractNumId w:val="1"/>
  </w:num>
  <w:num w:numId="3" w16cid:durableId="2116559966">
    <w:abstractNumId w:val="4"/>
  </w:num>
  <w:num w:numId="4" w16cid:durableId="1774275590">
    <w:abstractNumId w:val="0"/>
  </w:num>
  <w:num w:numId="5" w16cid:durableId="1476753101">
    <w:abstractNumId w:val="6"/>
  </w:num>
  <w:num w:numId="6" w16cid:durableId="902377642">
    <w:abstractNumId w:val="5"/>
  </w:num>
  <w:num w:numId="7" w16cid:durableId="930966987">
    <w:abstractNumId w:val="7"/>
  </w:num>
  <w:num w:numId="8" w16cid:durableId="363942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8F"/>
    <w:rsid w:val="00001E06"/>
    <w:rsid w:val="000053F0"/>
    <w:rsid w:val="00010488"/>
    <w:rsid w:val="0001122A"/>
    <w:rsid w:val="00011F88"/>
    <w:rsid w:val="00013869"/>
    <w:rsid w:val="00026131"/>
    <w:rsid w:val="000356FD"/>
    <w:rsid w:val="00044620"/>
    <w:rsid w:val="00045061"/>
    <w:rsid w:val="0005271A"/>
    <w:rsid w:val="000550CF"/>
    <w:rsid w:val="00070B23"/>
    <w:rsid w:val="00081D81"/>
    <w:rsid w:val="00087910"/>
    <w:rsid w:val="0009019D"/>
    <w:rsid w:val="00090D87"/>
    <w:rsid w:val="000A1305"/>
    <w:rsid w:val="000B00B1"/>
    <w:rsid w:val="000B42D1"/>
    <w:rsid w:val="000C74AB"/>
    <w:rsid w:val="000D4849"/>
    <w:rsid w:val="000E3891"/>
    <w:rsid w:val="000F3726"/>
    <w:rsid w:val="001145D6"/>
    <w:rsid w:val="00130FBF"/>
    <w:rsid w:val="00137841"/>
    <w:rsid w:val="00137BA4"/>
    <w:rsid w:val="001416DB"/>
    <w:rsid w:val="00141CDF"/>
    <w:rsid w:val="00141FAC"/>
    <w:rsid w:val="00157193"/>
    <w:rsid w:val="00165AB8"/>
    <w:rsid w:val="0018290B"/>
    <w:rsid w:val="00191293"/>
    <w:rsid w:val="0019309C"/>
    <w:rsid w:val="00194A64"/>
    <w:rsid w:val="001A117D"/>
    <w:rsid w:val="001B6EA8"/>
    <w:rsid w:val="001C32FF"/>
    <w:rsid w:val="001C370B"/>
    <w:rsid w:val="001E2CCB"/>
    <w:rsid w:val="001E56E0"/>
    <w:rsid w:val="00200B16"/>
    <w:rsid w:val="00220848"/>
    <w:rsid w:val="002222F0"/>
    <w:rsid w:val="00231015"/>
    <w:rsid w:val="002359AD"/>
    <w:rsid w:val="00235FBD"/>
    <w:rsid w:val="00236092"/>
    <w:rsid w:val="00242BF7"/>
    <w:rsid w:val="00243F98"/>
    <w:rsid w:val="002440D8"/>
    <w:rsid w:val="00250B0E"/>
    <w:rsid w:val="00261182"/>
    <w:rsid w:val="002778F5"/>
    <w:rsid w:val="00285A02"/>
    <w:rsid w:val="00294E49"/>
    <w:rsid w:val="00297DA6"/>
    <w:rsid w:val="002A35AA"/>
    <w:rsid w:val="002B2C56"/>
    <w:rsid w:val="002B34D8"/>
    <w:rsid w:val="002C075D"/>
    <w:rsid w:val="002C7E54"/>
    <w:rsid w:val="002D09C9"/>
    <w:rsid w:val="002D1853"/>
    <w:rsid w:val="002D5949"/>
    <w:rsid w:val="002D6B3E"/>
    <w:rsid w:val="002E1123"/>
    <w:rsid w:val="002E4113"/>
    <w:rsid w:val="002E5E09"/>
    <w:rsid w:val="002F056F"/>
    <w:rsid w:val="002F46A7"/>
    <w:rsid w:val="003147B7"/>
    <w:rsid w:val="003167F1"/>
    <w:rsid w:val="00330D46"/>
    <w:rsid w:val="00333883"/>
    <w:rsid w:val="00333E88"/>
    <w:rsid w:val="00337C32"/>
    <w:rsid w:val="00352244"/>
    <w:rsid w:val="00362404"/>
    <w:rsid w:val="00371C1A"/>
    <w:rsid w:val="00371DAA"/>
    <w:rsid w:val="00372357"/>
    <w:rsid w:val="00382FB4"/>
    <w:rsid w:val="003C1278"/>
    <w:rsid w:val="003C23D1"/>
    <w:rsid w:val="003D4872"/>
    <w:rsid w:val="003E68F9"/>
    <w:rsid w:val="003F02AD"/>
    <w:rsid w:val="003F1153"/>
    <w:rsid w:val="003F2612"/>
    <w:rsid w:val="0040130F"/>
    <w:rsid w:val="00412219"/>
    <w:rsid w:val="00413673"/>
    <w:rsid w:val="00416B30"/>
    <w:rsid w:val="004248C2"/>
    <w:rsid w:val="004319C1"/>
    <w:rsid w:val="00431A48"/>
    <w:rsid w:val="00434AC8"/>
    <w:rsid w:val="0044541D"/>
    <w:rsid w:val="00453B9F"/>
    <w:rsid w:val="004545AE"/>
    <w:rsid w:val="004545E9"/>
    <w:rsid w:val="00461731"/>
    <w:rsid w:val="004668F8"/>
    <w:rsid w:val="00471F3D"/>
    <w:rsid w:val="00472206"/>
    <w:rsid w:val="004819C2"/>
    <w:rsid w:val="004824AC"/>
    <w:rsid w:val="00492A64"/>
    <w:rsid w:val="004B09E1"/>
    <w:rsid w:val="004B0DE5"/>
    <w:rsid w:val="004D4F0E"/>
    <w:rsid w:val="004E1C3B"/>
    <w:rsid w:val="004F5DF8"/>
    <w:rsid w:val="00511D02"/>
    <w:rsid w:val="005127FA"/>
    <w:rsid w:val="0054281C"/>
    <w:rsid w:val="00543461"/>
    <w:rsid w:val="00543AC2"/>
    <w:rsid w:val="005568C8"/>
    <w:rsid w:val="005643C6"/>
    <w:rsid w:val="0056695E"/>
    <w:rsid w:val="0057271F"/>
    <w:rsid w:val="00575DBD"/>
    <w:rsid w:val="00585BCD"/>
    <w:rsid w:val="00585E24"/>
    <w:rsid w:val="00595028"/>
    <w:rsid w:val="005957A2"/>
    <w:rsid w:val="00595FF1"/>
    <w:rsid w:val="005A13D2"/>
    <w:rsid w:val="005A47F4"/>
    <w:rsid w:val="005D6DB7"/>
    <w:rsid w:val="005E3539"/>
    <w:rsid w:val="00601094"/>
    <w:rsid w:val="00602489"/>
    <w:rsid w:val="006074FD"/>
    <w:rsid w:val="00607812"/>
    <w:rsid w:val="00612D68"/>
    <w:rsid w:val="006152FE"/>
    <w:rsid w:val="00640952"/>
    <w:rsid w:val="00643E95"/>
    <w:rsid w:val="00660138"/>
    <w:rsid w:val="00677D0D"/>
    <w:rsid w:val="00680E79"/>
    <w:rsid w:val="00682C52"/>
    <w:rsid w:val="006910F8"/>
    <w:rsid w:val="00697683"/>
    <w:rsid w:val="006A0A7B"/>
    <w:rsid w:val="006B10BC"/>
    <w:rsid w:val="006B61A4"/>
    <w:rsid w:val="006C24E7"/>
    <w:rsid w:val="006C3B75"/>
    <w:rsid w:val="006C6419"/>
    <w:rsid w:val="006D301C"/>
    <w:rsid w:val="006D30D1"/>
    <w:rsid w:val="006D5E52"/>
    <w:rsid w:val="006E1558"/>
    <w:rsid w:val="006E74DB"/>
    <w:rsid w:val="006F6A86"/>
    <w:rsid w:val="0070231D"/>
    <w:rsid w:val="00706F9C"/>
    <w:rsid w:val="00711816"/>
    <w:rsid w:val="00712238"/>
    <w:rsid w:val="007149FE"/>
    <w:rsid w:val="00727986"/>
    <w:rsid w:val="00727E16"/>
    <w:rsid w:val="007377A5"/>
    <w:rsid w:val="00753825"/>
    <w:rsid w:val="00753D20"/>
    <w:rsid w:val="00757519"/>
    <w:rsid w:val="007650B7"/>
    <w:rsid w:val="00766A9B"/>
    <w:rsid w:val="00781700"/>
    <w:rsid w:val="007901CA"/>
    <w:rsid w:val="007A12DC"/>
    <w:rsid w:val="007A5543"/>
    <w:rsid w:val="007B41F8"/>
    <w:rsid w:val="007C07DB"/>
    <w:rsid w:val="007D2613"/>
    <w:rsid w:val="007D551A"/>
    <w:rsid w:val="007E3BE0"/>
    <w:rsid w:val="0080204B"/>
    <w:rsid w:val="00827C2C"/>
    <w:rsid w:val="00851D66"/>
    <w:rsid w:val="00851E5C"/>
    <w:rsid w:val="00863BDB"/>
    <w:rsid w:val="00864599"/>
    <w:rsid w:val="0087097E"/>
    <w:rsid w:val="00870ED5"/>
    <w:rsid w:val="00884770"/>
    <w:rsid w:val="008865C7"/>
    <w:rsid w:val="00891E63"/>
    <w:rsid w:val="008A6DA5"/>
    <w:rsid w:val="008B3BB9"/>
    <w:rsid w:val="008C158D"/>
    <w:rsid w:val="008C508E"/>
    <w:rsid w:val="008D3056"/>
    <w:rsid w:val="008F5CAF"/>
    <w:rsid w:val="009042A8"/>
    <w:rsid w:val="009132A4"/>
    <w:rsid w:val="00925B5A"/>
    <w:rsid w:val="00933BD3"/>
    <w:rsid w:val="00951CAD"/>
    <w:rsid w:val="0095313B"/>
    <w:rsid w:val="0095395F"/>
    <w:rsid w:val="00953E2D"/>
    <w:rsid w:val="00955516"/>
    <w:rsid w:val="00961BB5"/>
    <w:rsid w:val="00965C67"/>
    <w:rsid w:val="0098225E"/>
    <w:rsid w:val="009859E2"/>
    <w:rsid w:val="0099392A"/>
    <w:rsid w:val="00993FF4"/>
    <w:rsid w:val="00994002"/>
    <w:rsid w:val="009A491E"/>
    <w:rsid w:val="009A4B9C"/>
    <w:rsid w:val="009A7A08"/>
    <w:rsid w:val="009A7B22"/>
    <w:rsid w:val="009B082F"/>
    <w:rsid w:val="009B3BF8"/>
    <w:rsid w:val="009D4110"/>
    <w:rsid w:val="009D73CB"/>
    <w:rsid w:val="009E01B0"/>
    <w:rsid w:val="009E131C"/>
    <w:rsid w:val="009E6F93"/>
    <w:rsid w:val="00A01A4B"/>
    <w:rsid w:val="00A031EF"/>
    <w:rsid w:val="00A0495C"/>
    <w:rsid w:val="00A11F21"/>
    <w:rsid w:val="00A1470D"/>
    <w:rsid w:val="00A27671"/>
    <w:rsid w:val="00A55211"/>
    <w:rsid w:val="00A770D7"/>
    <w:rsid w:val="00A771FB"/>
    <w:rsid w:val="00A91850"/>
    <w:rsid w:val="00A93831"/>
    <w:rsid w:val="00A9427C"/>
    <w:rsid w:val="00A95549"/>
    <w:rsid w:val="00AA678B"/>
    <w:rsid w:val="00AB6928"/>
    <w:rsid w:val="00AC27A6"/>
    <w:rsid w:val="00AC3123"/>
    <w:rsid w:val="00AC5BF4"/>
    <w:rsid w:val="00B03419"/>
    <w:rsid w:val="00B14F52"/>
    <w:rsid w:val="00B46100"/>
    <w:rsid w:val="00B47036"/>
    <w:rsid w:val="00B50B35"/>
    <w:rsid w:val="00B63D3D"/>
    <w:rsid w:val="00B7687D"/>
    <w:rsid w:val="00B76F96"/>
    <w:rsid w:val="00B83286"/>
    <w:rsid w:val="00B94BA3"/>
    <w:rsid w:val="00B9525A"/>
    <w:rsid w:val="00B95D85"/>
    <w:rsid w:val="00BA2DF5"/>
    <w:rsid w:val="00BA5164"/>
    <w:rsid w:val="00BA7F87"/>
    <w:rsid w:val="00BB243C"/>
    <w:rsid w:val="00BB7621"/>
    <w:rsid w:val="00BB7E8F"/>
    <w:rsid w:val="00BD429A"/>
    <w:rsid w:val="00BE7B75"/>
    <w:rsid w:val="00C0295B"/>
    <w:rsid w:val="00C1154A"/>
    <w:rsid w:val="00C12F89"/>
    <w:rsid w:val="00C20FF4"/>
    <w:rsid w:val="00C342BF"/>
    <w:rsid w:val="00C34FDC"/>
    <w:rsid w:val="00C3653E"/>
    <w:rsid w:val="00C41E8F"/>
    <w:rsid w:val="00C43A8C"/>
    <w:rsid w:val="00C469E5"/>
    <w:rsid w:val="00C53D1A"/>
    <w:rsid w:val="00C54642"/>
    <w:rsid w:val="00C55308"/>
    <w:rsid w:val="00C75C0D"/>
    <w:rsid w:val="00C8066B"/>
    <w:rsid w:val="00CA799D"/>
    <w:rsid w:val="00CD4F53"/>
    <w:rsid w:val="00CD52BF"/>
    <w:rsid w:val="00CE1E9A"/>
    <w:rsid w:val="00CE57F9"/>
    <w:rsid w:val="00CF0F2C"/>
    <w:rsid w:val="00D16A42"/>
    <w:rsid w:val="00D22189"/>
    <w:rsid w:val="00D37CF6"/>
    <w:rsid w:val="00D45B91"/>
    <w:rsid w:val="00D54713"/>
    <w:rsid w:val="00D619E3"/>
    <w:rsid w:val="00D721D0"/>
    <w:rsid w:val="00DB1231"/>
    <w:rsid w:val="00DB29FB"/>
    <w:rsid w:val="00DB7669"/>
    <w:rsid w:val="00DD632E"/>
    <w:rsid w:val="00DD6EAA"/>
    <w:rsid w:val="00DE2B01"/>
    <w:rsid w:val="00DF2B28"/>
    <w:rsid w:val="00DF5FDB"/>
    <w:rsid w:val="00E06731"/>
    <w:rsid w:val="00E07CAB"/>
    <w:rsid w:val="00E10FF6"/>
    <w:rsid w:val="00E15111"/>
    <w:rsid w:val="00E20852"/>
    <w:rsid w:val="00E212D4"/>
    <w:rsid w:val="00E26408"/>
    <w:rsid w:val="00E444D0"/>
    <w:rsid w:val="00E4494E"/>
    <w:rsid w:val="00E52FBA"/>
    <w:rsid w:val="00E5661E"/>
    <w:rsid w:val="00E61742"/>
    <w:rsid w:val="00E66A15"/>
    <w:rsid w:val="00E73196"/>
    <w:rsid w:val="00E74C43"/>
    <w:rsid w:val="00E76305"/>
    <w:rsid w:val="00EA4478"/>
    <w:rsid w:val="00EA5739"/>
    <w:rsid w:val="00EB1370"/>
    <w:rsid w:val="00EB2075"/>
    <w:rsid w:val="00EB622E"/>
    <w:rsid w:val="00ED79B1"/>
    <w:rsid w:val="00EE7050"/>
    <w:rsid w:val="00EF4EE8"/>
    <w:rsid w:val="00EF68E3"/>
    <w:rsid w:val="00F0438D"/>
    <w:rsid w:val="00F11808"/>
    <w:rsid w:val="00F15D63"/>
    <w:rsid w:val="00F27143"/>
    <w:rsid w:val="00F446F9"/>
    <w:rsid w:val="00F451FC"/>
    <w:rsid w:val="00F50A74"/>
    <w:rsid w:val="00F5454D"/>
    <w:rsid w:val="00F6107A"/>
    <w:rsid w:val="00F64879"/>
    <w:rsid w:val="00F901F7"/>
    <w:rsid w:val="00FA1F41"/>
    <w:rsid w:val="00FC03C3"/>
    <w:rsid w:val="00FC2871"/>
    <w:rsid w:val="00FC39D6"/>
    <w:rsid w:val="00FC52AD"/>
    <w:rsid w:val="00FE5137"/>
    <w:rsid w:val="00FF46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344FF"/>
  <w15:docId w15:val="{6F95CA34-9715-4A39-8BFB-FCAA892E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143"/>
    <w:pPr>
      <w:overflowPunct w:val="0"/>
      <w:autoSpaceDE w:val="0"/>
      <w:autoSpaceDN w:val="0"/>
      <w:adjustRightInd w:val="0"/>
      <w:textAlignment w:val="baseline"/>
    </w:pPr>
  </w:style>
  <w:style w:type="paragraph" w:styleId="berschrift1">
    <w:name w:val="heading 1"/>
    <w:basedOn w:val="Standard"/>
    <w:next w:val="Standard"/>
    <w:link w:val="berschrift1Zchn"/>
    <w:qFormat/>
    <w:rsid w:val="00F451FC"/>
    <w:pPr>
      <w:keepNext/>
      <w:keepLines/>
      <w:numPr>
        <w:numId w:val="7"/>
      </w:numPr>
      <w:tabs>
        <w:tab w:val="center" w:pos="4139"/>
      </w:tabs>
      <w:overflowPunct/>
      <w:autoSpaceDE/>
      <w:autoSpaceDN/>
      <w:adjustRightInd/>
      <w:spacing w:before="280" w:after="140" w:line="288" w:lineRule="auto"/>
      <w:textAlignment w:val="auto"/>
      <w:outlineLvl w:val="0"/>
    </w:pPr>
    <w:rPr>
      <w:rFonts w:ascii="Verdana" w:hAnsi="Verdana" w:cs="Arial"/>
      <w:bCs/>
      <w:kern w:val="32"/>
      <w:sz w:val="28"/>
      <w:szCs w:val="32"/>
      <w:lang w:eastAsia="en-US"/>
    </w:rPr>
  </w:style>
  <w:style w:type="paragraph" w:styleId="berschrift2">
    <w:name w:val="heading 2"/>
    <w:basedOn w:val="berschrift1"/>
    <w:next w:val="Standard"/>
    <w:link w:val="berschrift2Zchn"/>
    <w:qFormat/>
    <w:rsid w:val="00F451FC"/>
    <w:pPr>
      <w:numPr>
        <w:ilvl w:val="1"/>
      </w:numPr>
      <w:tabs>
        <w:tab w:val="clear" w:pos="4139"/>
      </w:tabs>
      <w:spacing w:before="420" w:after="0"/>
      <w:outlineLvl w:val="1"/>
    </w:pPr>
    <w:rPr>
      <w:b/>
      <w:bCs w:val="0"/>
      <w:iCs/>
      <w:sz w:val="22"/>
      <w:szCs w:val="28"/>
    </w:rPr>
  </w:style>
  <w:style w:type="paragraph" w:styleId="berschrift3">
    <w:name w:val="heading 3"/>
    <w:basedOn w:val="berschrift1"/>
    <w:next w:val="Standard"/>
    <w:link w:val="berschrift3Zchn"/>
    <w:qFormat/>
    <w:rsid w:val="00F451FC"/>
    <w:pPr>
      <w:numPr>
        <w:ilvl w:val="2"/>
      </w:numPr>
      <w:tabs>
        <w:tab w:val="clear" w:pos="4139"/>
      </w:tabs>
      <w:spacing w:before="420" w:after="0"/>
      <w:outlineLvl w:val="2"/>
    </w:pPr>
    <w:rPr>
      <w:b/>
      <w:bCs w:val="0"/>
      <w:sz w:val="22"/>
      <w:szCs w:val="26"/>
    </w:rPr>
  </w:style>
  <w:style w:type="paragraph" w:styleId="berschrift4">
    <w:name w:val="heading 4"/>
    <w:basedOn w:val="berschrift1"/>
    <w:next w:val="Standard"/>
    <w:link w:val="berschrift4Zchn"/>
    <w:qFormat/>
    <w:rsid w:val="00F451FC"/>
    <w:pPr>
      <w:numPr>
        <w:ilvl w:val="3"/>
      </w:numPr>
      <w:tabs>
        <w:tab w:val="clear" w:pos="4139"/>
      </w:tabs>
      <w:spacing w:before="400" w:after="0"/>
      <w:outlineLvl w:val="3"/>
    </w:pPr>
    <w:rPr>
      <w:b/>
      <w:bCs w:val="0"/>
      <w:sz w:val="20"/>
      <w:szCs w:val="28"/>
    </w:rPr>
  </w:style>
  <w:style w:type="paragraph" w:styleId="berschrift5">
    <w:name w:val="heading 5"/>
    <w:basedOn w:val="berschrift1"/>
    <w:next w:val="Standard"/>
    <w:link w:val="berschrift5Zchn"/>
    <w:qFormat/>
    <w:rsid w:val="00F451FC"/>
    <w:pPr>
      <w:numPr>
        <w:ilvl w:val="4"/>
      </w:numPr>
      <w:tabs>
        <w:tab w:val="clear" w:pos="4139"/>
      </w:tabs>
      <w:spacing w:after="0"/>
      <w:outlineLvl w:val="4"/>
    </w:pPr>
    <w:rPr>
      <w:b/>
      <w:bCs w:val="0"/>
      <w:iCs/>
      <w:sz w:val="20"/>
      <w:szCs w:val="26"/>
    </w:rPr>
  </w:style>
  <w:style w:type="paragraph" w:styleId="berschrift6">
    <w:name w:val="heading 6"/>
    <w:basedOn w:val="berschrift1"/>
    <w:next w:val="Standard"/>
    <w:link w:val="berschrift6Zchn"/>
    <w:qFormat/>
    <w:rsid w:val="00F451FC"/>
    <w:pPr>
      <w:numPr>
        <w:ilvl w:val="5"/>
      </w:numPr>
      <w:tabs>
        <w:tab w:val="clear" w:pos="4139"/>
      </w:tabs>
      <w:spacing w:after="0"/>
      <w:outlineLvl w:val="5"/>
    </w:pPr>
    <w:rPr>
      <w:b/>
      <w:bCs w:val="0"/>
      <w:sz w:val="20"/>
      <w:szCs w:val="22"/>
    </w:rPr>
  </w:style>
  <w:style w:type="paragraph" w:styleId="berschrift7">
    <w:name w:val="heading 7"/>
    <w:basedOn w:val="berschrift1"/>
    <w:next w:val="Standard"/>
    <w:link w:val="berschrift7Zchn"/>
    <w:qFormat/>
    <w:rsid w:val="00F451FC"/>
    <w:pPr>
      <w:numPr>
        <w:ilvl w:val="6"/>
      </w:numPr>
      <w:tabs>
        <w:tab w:val="clear" w:pos="4139"/>
      </w:tabs>
      <w:spacing w:after="0"/>
      <w:outlineLvl w:val="6"/>
    </w:pPr>
    <w:rPr>
      <w:b/>
      <w:sz w:val="20"/>
    </w:rPr>
  </w:style>
  <w:style w:type="paragraph" w:styleId="berschrift8">
    <w:name w:val="heading 8"/>
    <w:basedOn w:val="berschrift1"/>
    <w:next w:val="Standard"/>
    <w:link w:val="berschrift8Zchn"/>
    <w:qFormat/>
    <w:rsid w:val="00F451FC"/>
    <w:pPr>
      <w:numPr>
        <w:ilvl w:val="7"/>
      </w:numPr>
      <w:tabs>
        <w:tab w:val="clear" w:pos="4139"/>
      </w:tabs>
      <w:spacing w:after="0"/>
      <w:outlineLvl w:val="7"/>
    </w:pPr>
    <w:rPr>
      <w:b/>
      <w:iCs/>
      <w:sz w:val="20"/>
    </w:rPr>
  </w:style>
  <w:style w:type="paragraph" w:styleId="berschrift9">
    <w:name w:val="heading 9"/>
    <w:basedOn w:val="berschrift1"/>
    <w:next w:val="Standard"/>
    <w:link w:val="berschrift9Zchn"/>
    <w:qFormat/>
    <w:rsid w:val="00F451FC"/>
    <w:pPr>
      <w:numPr>
        <w:ilvl w:val="8"/>
      </w:numPr>
      <w:tabs>
        <w:tab w:val="clear" w:pos="4139"/>
      </w:tabs>
      <w:spacing w:after="0"/>
      <w:outlineLvl w:val="8"/>
    </w:pPr>
    <w:rPr>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3969" w:h="2268" w:hRule="exact" w:wrap="notBeside" w:vAnchor="page" w:hAnchor="margin" w:x="7372" w:y="4537"/>
    </w:pPr>
  </w:style>
  <w:style w:type="paragraph" w:styleId="Umschlagabsenderadresse">
    <w:name w:val="envelope return"/>
    <w:basedOn w:val="Standard"/>
  </w:style>
  <w:style w:type="paragraph" w:styleId="Sprechblasentext">
    <w:name w:val="Balloon Text"/>
    <w:basedOn w:val="Standard"/>
    <w:semiHidden/>
    <w:rsid w:val="00E61742"/>
    <w:rPr>
      <w:rFonts w:ascii="Tahoma" w:hAnsi="Tahoma" w:cs="Tahoma"/>
      <w:sz w:val="16"/>
      <w:szCs w:val="16"/>
    </w:rPr>
  </w:style>
  <w:style w:type="paragraph" w:styleId="Listenabsatz">
    <w:name w:val="List Paragraph"/>
    <w:basedOn w:val="Standard"/>
    <w:autoRedefine/>
    <w:uiPriority w:val="34"/>
    <w:qFormat/>
    <w:rsid w:val="00B50B35"/>
    <w:pPr>
      <w:tabs>
        <w:tab w:val="left" w:pos="0"/>
        <w:tab w:val="left" w:pos="6237"/>
        <w:tab w:val="right" w:pos="9072"/>
      </w:tabs>
      <w:ind w:left="361" w:right="-1"/>
      <w:contextualSpacing/>
    </w:pPr>
    <w:rPr>
      <w:sz w:val="22"/>
    </w:rPr>
  </w:style>
  <w:style w:type="paragraph" w:customStyle="1" w:styleId="TextTopNum0">
    <w:name w:val="Text Top Num 0"/>
    <w:basedOn w:val="Standard"/>
    <w:next w:val="Standard"/>
    <w:rsid w:val="002F46A7"/>
    <w:pPr>
      <w:numPr>
        <w:numId w:val="6"/>
      </w:numPr>
      <w:overflowPunct/>
      <w:autoSpaceDE/>
      <w:autoSpaceDN/>
      <w:adjustRightInd/>
      <w:spacing w:before="280" w:line="288" w:lineRule="auto"/>
      <w:jc w:val="both"/>
      <w:textAlignment w:val="auto"/>
    </w:pPr>
    <w:rPr>
      <w:rFonts w:ascii="Verdana" w:hAnsi="Verdana"/>
      <w:lang w:eastAsia="en-US"/>
    </w:rPr>
  </w:style>
  <w:style w:type="paragraph" w:customStyle="1" w:styleId="TextTopNum1">
    <w:name w:val="Text Top Num 1"/>
    <w:basedOn w:val="Standard"/>
    <w:rsid w:val="002F46A7"/>
    <w:pPr>
      <w:numPr>
        <w:ilvl w:val="1"/>
        <w:numId w:val="6"/>
      </w:numPr>
      <w:overflowPunct/>
      <w:autoSpaceDE/>
      <w:autoSpaceDN/>
      <w:adjustRightInd/>
      <w:spacing w:before="280" w:line="288" w:lineRule="auto"/>
      <w:jc w:val="both"/>
      <w:textAlignment w:val="auto"/>
    </w:pPr>
    <w:rPr>
      <w:rFonts w:ascii="Verdana" w:hAnsi="Verdana"/>
      <w:lang w:eastAsia="en-US"/>
    </w:rPr>
  </w:style>
  <w:style w:type="paragraph" w:customStyle="1" w:styleId="TextTopNum2">
    <w:name w:val="Text Top Num 2"/>
    <w:basedOn w:val="Standard"/>
    <w:rsid w:val="002F46A7"/>
    <w:pPr>
      <w:numPr>
        <w:ilvl w:val="2"/>
        <w:numId w:val="6"/>
      </w:numPr>
      <w:overflowPunct/>
      <w:autoSpaceDE/>
      <w:autoSpaceDN/>
      <w:adjustRightInd/>
      <w:spacing w:before="280" w:line="288" w:lineRule="auto"/>
      <w:jc w:val="both"/>
      <w:textAlignment w:val="auto"/>
    </w:pPr>
    <w:rPr>
      <w:rFonts w:ascii="Verdana" w:hAnsi="Verdana"/>
      <w:lang w:eastAsia="en-US"/>
    </w:rPr>
  </w:style>
  <w:style w:type="paragraph" w:customStyle="1" w:styleId="TextTopNum3">
    <w:name w:val="Text Top Num 3"/>
    <w:basedOn w:val="Standard"/>
    <w:rsid w:val="002F46A7"/>
    <w:pPr>
      <w:numPr>
        <w:ilvl w:val="3"/>
        <w:numId w:val="6"/>
      </w:numPr>
      <w:overflowPunct/>
      <w:autoSpaceDE/>
      <w:autoSpaceDN/>
      <w:adjustRightInd/>
      <w:spacing w:before="280" w:line="288" w:lineRule="auto"/>
      <w:jc w:val="both"/>
      <w:textAlignment w:val="auto"/>
    </w:pPr>
    <w:rPr>
      <w:rFonts w:ascii="Verdana" w:hAnsi="Verdana"/>
      <w:lang w:eastAsia="en-US"/>
    </w:rPr>
  </w:style>
  <w:style w:type="paragraph" w:styleId="Liste">
    <w:name w:val="List"/>
    <w:basedOn w:val="Standard"/>
    <w:rsid w:val="002F46A7"/>
    <w:pPr>
      <w:numPr>
        <w:ilvl w:val="4"/>
        <w:numId w:val="6"/>
      </w:numPr>
      <w:overflowPunct/>
      <w:autoSpaceDE/>
      <w:autoSpaceDN/>
      <w:adjustRightInd/>
      <w:spacing w:before="280" w:line="288" w:lineRule="auto"/>
      <w:jc w:val="both"/>
      <w:textAlignment w:val="auto"/>
    </w:pPr>
    <w:rPr>
      <w:rFonts w:ascii="Verdana" w:hAnsi="Verdana"/>
      <w:lang w:eastAsia="en-US"/>
    </w:rPr>
  </w:style>
  <w:style w:type="paragraph" w:styleId="Liste2">
    <w:name w:val="List 2"/>
    <w:basedOn w:val="Standard"/>
    <w:rsid w:val="002F46A7"/>
    <w:pPr>
      <w:numPr>
        <w:ilvl w:val="5"/>
        <w:numId w:val="6"/>
      </w:numPr>
      <w:overflowPunct/>
      <w:autoSpaceDE/>
      <w:autoSpaceDN/>
      <w:adjustRightInd/>
      <w:spacing w:before="280" w:line="288" w:lineRule="auto"/>
      <w:jc w:val="both"/>
      <w:textAlignment w:val="auto"/>
    </w:pPr>
    <w:rPr>
      <w:rFonts w:ascii="Verdana" w:hAnsi="Verdana"/>
      <w:lang w:eastAsia="en-US"/>
    </w:rPr>
  </w:style>
  <w:style w:type="character" w:customStyle="1" w:styleId="berschrift1Zchn">
    <w:name w:val="Überschrift 1 Zchn"/>
    <w:basedOn w:val="Absatz-Standardschriftart"/>
    <w:link w:val="berschrift1"/>
    <w:rsid w:val="00F451FC"/>
    <w:rPr>
      <w:rFonts w:ascii="Verdana" w:hAnsi="Verdana" w:cs="Arial"/>
      <w:bCs/>
      <w:kern w:val="32"/>
      <w:sz w:val="28"/>
      <w:szCs w:val="32"/>
      <w:lang w:eastAsia="en-US"/>
    </w:rPr>
  </w:style>
  <w:style w:type="character" w:customStyle="1" w:styleId="berschrift2Zchn">
    <w:name w:val="Überschrift 2 Zchn"/>
    <w:basedOn w:val="Absatz-Standardschriftart"/>
    <w:link w:val="berschrift2"/>
    <w:rsid w:val="00F451FC"/>
    <w:rPr>
      <w:rFonts w:ascii="Verdana" w:hAnsi="Verdana" w:cs="Arial"/>
      <w:b/>
      <w:iCs/>
      <w:kern w:val="32"/>
      <w:sz w:val="22"/>
      <w:szCs w:val="28"/>
      <w:lang w:eastAsia="en-US"/>
    </w:rPr>
  </w:style>
  <w:style w:type="character" w:customStyle="1" w:styleId="berschrift3Zchn">
    <w:name w:val="Überschrift 3 Zchn"/>
    <w:basedOn w:val="Absatz-Standardschriftart"/>
    <w:link w:val="berschrift3"/>
    <w:rsid w:val="00F451FC"/>
    <w:rPr>
      <w:rFonts w:ascii="Verdana" w:hAnsi="Verdana" w:cs="Arial"/>
      <w:b/>
      <w:kern w:val="32"/>
      <w:sz w:val="22"/>
      <w:szCs w:val="26"/>
      <w:lang w:eastAsia="en-US"/>
    </w:rPr>
  </w:style>
  <w:style w:type="character" w:customStyle="1" w:styleId="berschrift4Zchn">
    <w:name w:val="Überschrift 4 Zchn"/>
    <w:basedOn w:val="Absatz-Standardschriftart"/>
    <w:link w:val="berschrift4"/>
    <w:rsid w:val="00F451FC"/>
    <w:rPr>
      <w:rFonts w:ascii="Verdana" w:hAnsi="Verdana" w:cs="Arial"/>
      <w:b/>
      <w:kern w:val="32"/>
      <w:szCs w:val="28"/>
      <w:lang w:eastAsia="en-US"/>
    </w:rPr>
  </w:style>
  <w:style w:type="character" w:customStyle="1" w:styleId="berschrift5Zchn">
    <w:name w:val="Überschrift 5 Zchn"/>
    <w:basedOn w:val="Absatz-Standardschriftart"/>
    <w:link w:val="berschrift5"/>
    <w:rsid w:val="00F451FC"/>
    <w:rPr>
      <w:rFonts w:ascii="Verdana" w:hAnsi="Verdana" w:cs="Arial"/>
      <w:b/>
      <w:iCs/>
      <w:kern w:val="32"/>
      <w:szCs w:val="26"/>
      <w:lang w:eastAsia="en-US"/>
    </w:rPr>
  </w:style>
  <w:style w:type="character" w:customStyle="1" w:styleId="berschrift6Zchn">
    <w:name w:val="Überschrift 6 Zchn"/>
    <w:basedOn w:val="Absatz-Standardschriftart"/>
    <w:link w:val="berschrift6"/>
    <w:rsid w:val="00F451FC"/>
    <w:rPr>
      <w:rFonts w:ascii="Verdana" w:hAnsi="Verdana" w:cs="Arial"/>
      <w:b/>
      <w:kern w:val="32"/>
      <w:szCs w:val="22"/>
      <w:lang w:eastAsia="en-US"/>
    </w:rPr>
  </w:style>
  <w:style w:type="character" w:customStyle="1" w:styleId="berschrift7Zchn">
    <w:name w:val="Überschrift 7 Zchn"/>
    <w:basedOn w:val="Absatz-Standardschriftart"/>
    <w:link w:val="berschrift7"/>
    <w:rsid w:val="00F451FC"/>
    <w:rPr>
      <w:rFonts w:ascii="Verdana" w:hAnsi="Verdana" w:cs="Arial"/>
      <w:b/>
      <w:bCs/>
      <w:kern w:val="32"/>
      <w:szCs w:val="32"/>
      <w:lang w:eastAsia="en-US"/>
    </w:rPr>
  </w:style>
  <w:style w:type="character" w:customStyle="1" w:styleId="berschrift8Zchn">
    <w:name w:val="Überschrift 8 Zchn"/>
    <w:basedOn w:val="Absatz-Standardschriftart"/>
    <w:link w:val="berschrift8"/>
    <w:rsid w:val="00F451FC"/>
    <w:rPr>
      <w:rFonts w:ascii="Verdana" w:hAnsi="Verdana" w:cs="Arial"/>
      <w:b/>
      <w:bCs/>
      <w:iCs/>
      <w:kern w:val="32"/>
      <w:szCs w:val="32"/>
      <w:lang w:eastAsia="en-US"/>
    </w:rPr>
  </w:style>
  <w:style w:type="character" w:customStyle="1" w:styleId="berschrift9Zchn">
    <w:name w:val="Überschrift 9 Zchn"/>
    <w:basedOn w:val="Absatz-Standardschriftart"/>
    <w:link w:val="berschrift9"/>
    <w:rsid w:val="00F451FC"/>
    <w:rPr>
      <w:rFonts w:ascii="Verdana" w:hAnsi="Verdana" w:cs="Arial"/>
      <w:b/>
      <w:bCs/>
      <w:kern w:val="32"/>
      <w:szCs w:val="22"/>
      <w:lang w:eastAsia="en-US"/>
    </w:rPr>
  </w:style>
  <w:style w:type="paragraph" w:customStyle="1" w:styleId="VertragHaupttext">
    <w:name w:val="Vertrag Haupttext"/>
    <w:basedOn w:val="Standard"/>
    <w:rsid w:val="00DB1231"/>
    <w:pPr>
      <w:overflowPunct/>
      <w:autoSpaceDE/>
      <w:autoSpaceDN/>
      <w:adjustRightInd/>
      <w:spacing w:after="180" w:line="260" w:lineRule="exact"/>
      <w:jc w:val="both"/>
      <w:textAlignment w:val="auto"/>
    </w:pPr>
    <w:rPr>
      <w:rFonts w:ascii="Verdana" w:eastAsia="Times" w:hAnsi="Verdana"/>
      <w:color w:val="000000"/>
      <w:sz w:val="18"/>
      <w:lang w:eastAsia="de-DE"/>
    </w:rPr>
  </w:style>
  <w:style w:type="character" w:styleId="Kommentarzeichen">
    <w:name w:val="annotation reference"/>
    <w:basedOn w:val="Absatz-Standardschriftart"/>
    <w:semiHidden/>
    <w:unhideWhenUsed/>
    <w:rsid w:val="00F27143"/>
    <w:rPr>
      <w:sz w:val="16"/>
      <w:szCs w:val="16"/>
    </w:rPr>
  </w:style>
  <w:style w:type="paragraph" w:styleId="Kommentartext">
    <w:name w:val="annotation text"/>
    <w:basedOn w:val="Standard"/>
    <w:link w:val="KommentartextZchn"/>
    <w:semiHidden/>
    <w:unhideWhenUsed/>
    <w:rsid w:val="00F27143"/>
  </w:style>
  <w:style w:type="character" w:customStyle="1" w:styleId="KommentartextZchn">
    <w:name w:val="Kommentartext Zchn"/>
    <w:basedOn w:val="Absatz-Standardschriftart"/>
    <w:link w:val="Kommentartext"/>
    <w:semiHidden/>
    <w:rsid w:val="00F27143"/>
    <w:rPr>
      <w:lang w:val="de-DE"/>
    </w:rPr>
  </w:style>
  <w:style w:type="paragraph" w:styleId="Kommentarthema">
    <w:name w:val="annotation subject"/>
    <w:basedOn w:val="Kommentartext"/>
    <w:next w:val="Kommentartext"/>
    <w:link w:val="KommentarthemaZchn"/>
    <w:semiHidden/>
    <w:unhideWhenUsed/>
    <w:rsid w:val="00F27143"/>
    <w:rPr>
      <w:b/>
      <w:bCs/>
    </w:rPr>
  </w:style>
  <w:style w:type="character" w:customStyle="1" w:styleId="KommentarthemaZchn">
    <w:name w:val="Kommentarthema Zchn"/>
    <w:basedOn w:val="KommentartextZchn"/>
    <w:link w:val="Kommentarthema"/>
    <w:semiHidden/>
    <w:rsid w:val="00F27143"/>
    <w:rPr>
      <w:b/>
      <w:bCs/>
      <w:lang w:val="de-DE"/>
    </w:rPr>
  </w:style>
  <w:style w:type="paragraph" w:customStyle="1" w:styleId="grundschrift">
    <w:name w:val="grundschrift"/>
    <w:basedOn w:val="Standard"/>
    <w:rsid w:val="007A5543"/>
    <w:pPr>
      <w:overflowPunct/>
      <w:autoSpaceDE/>
      <w:autoSpaceDN/>
      <w:adjustRightInd/>
      <w:spacing w:before="100" w:beforeAutospacing="1" w:after="100" w:afterAutospacing="1"/>
      <w:textAlignment w:val="auto"/>
    </w:pPr>
    <w:rPr>
      <w:rFonts w:cs="Arial"/>
      <w:sz w:val="24"/>
      <w:szCs w:val="24"/>
    </w:rPr>
  </w:style>
  <w:style w:type="paragraph" w:styleId="Kopfzeile">
    <w:name w:val="header"/>
    <w:basedOn w:val="Standard"/>
    <w:link w:val="KopfzeileZchn"/>
    <w:unhideWhenUsed/>
    <w:rsid w:val="009042A8"/>
    <w:pPr>
      <w:tabs>
        <w:tab w:val="center" w:pos="4536"/>
        <w:tab w:val="right" w:pos="9072"/>
      </w:tabs>
    </w:pPr>
  </w:style>
  <w:style w:type="character" w:customStyle="1" w:styleId="KopfzeileZchn">
    <w:name w:val="Kopfzeile Zchn"/>
    <w:basedOn w:val="Absatz-Standardschriftart"/>
    <w:link w:val="Kopfzeile"/>
    <w:rsid w:val="009042A8"/>
  </w:style>
  <w:style w:type="paragraph" w:styleId="Fuzeile">
    <w:name w:val="footer"/>
    <w:basedOn w:val="Standard"/>
    <w:link w:val="FuzeileZchn"/>
    <w:unhideWhenUsed/>
    <w:rsid w:val="009042A8"/>
    <w:pPr>
      <w:tabs>
        <w:tab w:val="center" w:pos="4536"/>
        <w:tab w:val="right" w:pos="9072"/>
      </w:tabs>
    </w:pPr>
  </w:style>
  <w:style w:type="character" w:customStyle="1" w:styleId="FuzeileZchn">
    <w:name w:val="Fußzeile Zchn"/>
    <w:basedOn w:val="Absatz-Standardschriftart"/>
    <w:link w:val="Fuzeile"/>
    <w:rsid w:val="0090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972252">
      <w:bodyDiv w:val="1"/>
      <w:marLeft w:val="0"/>
      <w:marRight w:val="0"/>
      <w:marTop w:val="0"/>
      <w:marBottom w:val="0"/>
      <w:divBdr>
        <w:top w:val="none" w:sz="0" w:space="0" w:color="auto"/>
        <w:left w:val="none" w:sz="0" w:space="0" w:color="auto"/>
        <w:bottom w:val="none" w:sz="0" w:space="0" w:color="auto"/>
        <w:right w:val="none" w:sz="0" w:space="0" w:color="auto"/>
      </w:divBdr>
    </w:div>
    <w:div w:id="20907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622D-29C1-476F-8160-E9533276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2061</Words>
  <Characters>12988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Arbeitsvertrag</vt:lpstr>
    </vt:vector>
  </TitlesOfParts>
  <Company>VZH</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miesch</dc:creator>
  <cp:lastModifiedBy>Koller-Dolivo Anne</cp:lastModifiedBy>
  <cp:revision>8</cp:revision>
  <cp:lastPrinted>2015-08-19T09:03:00Z</cp:lastPrinted>
  <dcterms:created xsi:type="dcterms:W3CDTF">2023-09-22T13:33:00Z</dcterms:created>
  <dcterms:modified xsi:type="dcterms:W3CDTF">2024-04-25T09:04:00Z</dcterms:modified>
</cp:coreProperties>
</file>